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CF" w:rsidRDefault="000604CF" w:rsidP="00204F25">
      <w:pPr>
        <w:ind w:left="709"/>
      </w:pPr>
    </w:p>
    <w:p w:rsidR="00204F25" w:rsidRDefault="00204F25" w:rsidP="00204F25">
      <w:pPr>
        <w:spacing w:after="0" w:line="256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Начало учебн</w:t>
      </w:r>
      <w:r>
        <w:rPr>
          <w:rFonts w:ascii="Times New Roman" w:eastAsia="Calibri" w:hAnsi="Times New Roman" w:cs="Times New Roman"/>
          <w:sz w:val="28"/>
          <w:szCs w:val="28"/>
        </w:rPr>
        <w:t>ого года              01.09.2018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Окончание учебного года 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     Учебные занятия заканчиваются: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     в 1 классах  – 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              во 2-8,10 классах – 3</w:t>
      </w:r>
      <w:r>
        <w:rPr>
          <w:rFonts w:ascii="Times New Roman" w:eastAsia="Calibri" w:hAnsi="Times New Roman" w:cs="Times New Roman"/>
          <w:sz w:val="28"/>
          <w:szCs w:val="28"/>
        </w:rPr>
        <w:t>1 мая       в 9, 11 классах – 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Начало учебных занятий 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1 - 11  классы – 8.00  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Сменность занятий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Занятия проводятся в две   смены: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смена - 1, 2, 5 – 11-е классы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смена – 3-4-е классы.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Продолжительность учебного года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класс – 33 недели, 2- 11 классы – 34 недели. </w:t>
      </w:r>
      <w:r>
        <w:rPr>
          <w:rFonts w:ascii="Times New Roman" w:eastAsia="Calibri" w:hAnsi="Times New Roman" w:cs="Times New Roman"/>
          <w:sz w:val="28"/>
          <w:szCs w:val="28"/>
        </w:rPr>
        <w:br/>
        <w:t>6.  Режим работы школы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класс – 5-дневная рабочая неделя; 2-11классы – 6-дневная рабочая неделя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    Регламентирование образовательного процесса на учебный год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Продолжительность учебных занятий по четвертям: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088"/>
        <w:gridCol w:w="2575"/>
        <w:gridCol w:w="4232"/>
      </w:tblGrid>
      <w:tr w:rsidR="00204F25" w:rsidTr="00204F25">
        <w:trPr>
          <w:cantSplit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</w:t>
            </w:r>
          </w:p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(количество учебных недель)</w:t>
            </w:r>
          </w:p>
        </w:tc>
      </w:tr>
      <w:tr w:rsidR="00204F25" w:rsidTr="00204F2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4F25" w:rsidTr="00204F25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01. 09. 18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28.10.18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недель</w:t>
            </w:r>
          </w:p>
        </w:tc>
      </w:tr>
      <w:tr w:rsidR="00204F25" w:rsidTr="00204F25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07.11.18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30.12.18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недель</w:t>
            </w:r>
          </w:p>
        </w:tc>
      </w:tr>
      <w:tr w:rsidR="00204F25" w:rsidTr="00204F25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11.01.19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21.03.19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недель</w:t>
            </w:r>
          </w:p>
        </w:tc>
      </w:tr>
      <w:tr w:rsidR="00204F25" w:rsidTr="00204F25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01.04.19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31.05.19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25" w:rsidRDefault="00204F25" w:rsidP="00204F25">
            <w:pPr>
              <w:shd w:val="clear" w:color="auto" w:fill="FFFFFF"/>
              <w:spacing w:after="0" w:line="240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недель</w:t>
            </w:r>
          </w:p>
        </w:tc>
      </w:tr>
    </w:tbl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  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   Продолжительность каникул в течение учебного года: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860"/>
        <w:gridCol w:w="2860"/>
        <w:gridCol w:w="3351"/>
      </w:tblGrid>
      <w:tr w:rsidR="00204F25" w:rsidTr="00204F25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в днях</w:t>
            </w:r>
          </w:p>
        </w:tc>
      </w:tr>
      <w:tr w:rsidR="00204F25" w:rsidTr="00204F25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30.10.2018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06.11.2018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D32A53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04F25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</w:tr>
      <w:tr w:rsidR="00204F25" w:rsidTr="00204F25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31.12.2017г.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.01.2018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204F25" w:rsidTr="00204F25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.03.2018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.2018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 дней</w:t>
            </w:r>
          </w:p>
        </w:tc>
      </w:tr>
      <w:tr w:rsidR="00204F25" w:rsidTr="00204F25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Летние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01.06.2018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31.08.2018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25" w:rsidRDefault="00204F25" w:rsidP="00204F25">
            <w:pPr>
              <w:shd w:val="clear" w:color="auto" w:fill="FFFFFF"/>
              <w:spacing w:after="0" w:line="256" w:lineRule="auto"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 дня</w:t>
            </w:r>
          </w:p>
        </w:tc>
      </w:tr>
    </w:tbl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Продолжительность уроков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2-11 класс – 45 минут</w:t>
      </w:r>
    </w:p>
    <w:p w:rsidR="00D32A53" w:rsidRDefault="00204F25" w:rsidP="00204F25">
      <w:pPr>
        <w:tabs>
          <w:tab w:val="left" w:pos="0"/>
        </w:tabs>
        <w:spacing w:after="16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Продолжительность перемен</w:t>
      </w:r>
      <w:r w:rsidR="00D32A5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перерывов между уроками  минимальная - 5 мин., максимальная - 10 мин. </w:t>
      </w:r>
    </w:p>
    <w:p w:rsidR="00204F25" w:rsidRDefault="00204F25" w:rsidP="00204F25">
      <w:pPr>
        <w:tabs>
          <w:tab w:val="left" w:pos="0"/>
        </w:tabs>
        <w:spacing w:after="16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Учебные занятия проходят по следующему расписанию: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 урок  -  8.00  -  8.45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 урок  -  8.50  - 9. 35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  урок  -  9.45  -  10.30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 урок  - 10.35 – 11.20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 урок  -  1. 25  - 12. 10</w:t>
      </w:r>
    </w:p>
    <w:p w:rsidR="00204F25" w:rsidRDefault="00204F25" w:rsidP="00204F25">
      <w:pPr>
        <w:tabs>
          <w:tab w:val="left" w:pos="0"/>
        </w:tabs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 урок   -  12.15  - 13.00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Проведение промежуточной аттестации в переводных классах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Промежуточная аттестация в переводных классах (во 2-8,10) в форме итоговых контрольных работ проводится без прекращения общеобразовательного процесса.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Проведение государственной (итоговой) аттестации  </w:t>
      </w:r>
    </w:p>
    <w:p w:rsidR="00204F25" w:rsidRDefault="00204F25" w:rsidP="00204F25">
      <w:pPr>
        <w:shd w:val="clear" w:color="auto" w:fill="FFFFFF"/>
        <w:spacing w:after="0" w:line="256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Сроки проведения государственной (итоговой) аттестации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устанавливаются  Федеральной службой по надзору в сфере образования и науки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204F25" w:rsidRDefault="00204F25" w:rsidP="00204F25">
      <w:pPr>
        <w:ind w:left="709"/>
      </w:pPr>
    </w:p>
    <w:p w:rsidR="007F4590" w:rsidRDefault="007F4590" w:rsidP="00204F25">
      <w:pPr>
        <w:ind w:left="709"/>
      </w:pPr>
    </w:p>
    <w:sectPr w:rsidR="007F4590" w:rsidSect="000604CF">
      <w:pgSz w:w="11906" w:h="16838"/>
      <w:pgMar w:top="142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21"/>
    <w:rsid w:val="000604CF"/>
    <w:rsid w:val="00137421"/>
    <w:rsid w:val="00204F25"/>
    <w:rsid w:val="00215442"/>
    <w:rsid w:val="007F4590"/>
    <w:rsid w:val="00D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IGM008</cp:lastModifiedBy>
  <cp:revision>2</cp:revision>
  <cp:lastPrinted>2018-10-11T16:15:00Z</cp:lastPrinted>
  <dcterms:created xsi:type="dcterms:W3CDTF">2019-03-03T19:55:00Z</dcterms:created>
  <dcterms:modified xsi:type="dcterms:W3CDTF">2019-03-03T19:55:00Z</dcterms:modified>
</cp:coreProperties>
</file>