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78" w:rsidRPr="00010F78" w:rsidRDefault="00010F78" w:rsidP="00010F78">
      <w:pPr>
        <w:shd w:val="clear" w:color="auto" w:fill="FFFFFF"/>
        <w:spacing w:before="225" w:after="225" w:line="450" w:lineRule="atLeast"/>
        <w:jc w:val="center"/>
        <w:outlineLvl w:val="1"/>
        <w:rPr>
          <w:rFonts w:ascii="Arial" w:eastAsia="Times New Roman" w:hAnsi="Arial" w:cs="Arial"/>
          <w:b/>
          <w:bCs/>
          <w:color w:val="00B0F0"/>
          <w:sz w:val="36"/>
          <w:szCs w:val="45"/>
          <w:lang w:eastAsia="ru-RU"/>
        </w:rPr>
      </w:pPr>
      <w:r w:rsidRPr="00010F78">
        <w:rPr>
          <w:rFonts w:ascii="Arial" w:eastAsia="Times New Roman" w:hAnsi="Arial" w:cs="Arial"/>
          <w:b/>
          <w:bCs/>
          <w:color w:val="00B0F0"/>
          <w:sz w:val="36"/>
          <w:szCs w:val="45"/>
          <w:lang w:eastAsia="ru-RU"/>
        </w:rPr>
        <w:t xml:space="preserve">Изменения в ЕГЭ 2019 </w:t>
      </w:r>
      <w:r w:rsidR="003836A7">
        <w:rPr>
          <w:rFonts w:ascii="Arial" w:eastAsia="Times New Roman" w:hAnsi="Arial" w:cs="Arial"/>
          <w:b/>
          <w:bCs/>
          <w:color w:val="00B0F0"/>
          <w:sz w:val="36"/>
          <w:szCs w:val="45"/>
          <w:lang w:eastAsia="ru-RU"/>
        </w:rPr>
        <w:t>ФИПИ</w:t>
      </w:r>
    </w:p>
    <w:p w:rsidR="00010F78" w:rsidRPr="00010F78" w:rsidRDefault="00010F78" w:rsidP="00010F7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Федеральный институт педагогических измерений (ФИПИ) опубликовал на своем сайте проекты контрольных заданий единого государственного экзамена (ЕГЭ) и основного государственного экзамена (ОГЭ) 2019 года.</w:t>
      </w:r>
    </w:p>
    <w:p w:rsidR="00010F78" w:rsidRPr="00010F78" w:rsidRDefault="00010F78" w:rsidP="00010F7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В ведомстве уточнили, что кардинальных изменений в ЕГЭ-2019 не произошло. По большинству предметов уточнили формулировки заданий, усовершенствовали систему оценки заданий. Также впервые в этом году опубликовали для обсуждения экзаменационную модель ЕГЭ по китайскому языку.</w:t>
      </w:r>
    </w:p>
    <w:p w:rsidR="00010F78" w:rsidRPr="00010F78" w:rsidRDefault="00010F78" w:rsidP="00010F7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Проекты также не предполагают изменений структуры и содержания ЕГЭ по математике, географии, физике, химии и информатике. А вот в экзаменационной работе по русскому языку количество заданий увеличилось с 26 до 27.</w:t>
      </w:r>
    </w:p>
    <w:p w:rsidR="00010F78" w:rsidRPr="00010F78" w:rsidRDefault="00010F78" w:rsidP="00010F7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Также изменили несколько заданий в ЕГЭ по биологии, литературе, обществознанию и истории.</w:t>
      </w:r>
    </w:p>
    <w:p w:rsidR="00010F78" w:rsidRPr="00010F78" w:rsidRDefault="00010F78" w:rsidP="00010F7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Ранее сообщалось, что оценки по экзаменационным работам школьников, сдавших ЕГЭ, будут выставлять в другом регионе. До этого перекрестные проверки проводили в отдельных случаях. Теперь </w:t>
      </w:r>
      <w:proofErr w:type="spellStart"/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Рособрнадзор</w:t>
      </w:r>
      <w:proofErr w:type="spellEnd"/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 планирует полностью перевести оценку работ в такой формат.</w:t>
      </w:r>
    </w:p>
    <w:p w:rsidR="00010F78" w:rsidRPr="00010F78" w:rsidRDefault="00010F78" w:rsidP="00010F7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В ведомстве заявили, что объемы работ ЕГЭ, которые проверяют перекрестно, наращивают постепенно. Для полного перехода требуется провести анализ целесообразности и возможных рисков.</w:t>
      </w:r>
    </w:p>
    <w:p w:rsidR="00010F78" w:rsidRPr="00010F78" w:rsidRDefault="00010F78" w:rsidP="00010F7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Также сообщалось, что ФИПИ разработают систему, которая полностью заменит человека при проверке работ в рамках единого </w:t>
      </w:r>
      <w:proofErr w:type="spellStart"/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госэкзамена</w:t>
      </w:r>
      <w:proofErr w:type="spellEnd"/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 (ЕГЭ). Искусственный интеллект планируется создать к 2030 году. Сейчас машины проверяют только тестовые части экзаменов, а всего в оценке задействованы около 40 тысяч экспертов.</w:t>
      </w:r>
    </w:p>
    <w:p w:rsidR="00010F78" w:rsidRDefault="00010F78" w:rsidP="00010F78">
      <w:pPr>
        <w:shd w:val="clear" w:color="auto" w:fill="FFFFFF"/>
        <w:spacing w:before="225" w:after="225" w:line="450" w:lineRule="atLeast"/>
        <w:outlineLvl w:val="1"/>
        <w:rPr>
          <w:rFonts w:ascii="Arial" w:eastAsia="Times New Roman" w:hAnsi="Arial" w:cs="Arial"/>
          <w:b/>
          <w:bCs/>
          <w:color w:val="292929"/>
          <w:sz w:val="45"/>
          <w:szCs w:val="45"/>
          <w:lang w:eastAsia="ru-RU"/>
        </w:rPr>
      </w:pPr>
    </w:p>
    <w:p w:rsidR="00010F78" w:rsidRDefault="00010F78" w:rsidP="00010F78">
      <w:pPr>
        <w:shd w:val="clear" w:color="auto" w:fill="FFFFFF"/>
        <w:spacing w:before="225" w:after="225" w:line="450" w:lineRule="atLeast"/>
        <w:outlineLvl w:val="1"/>
        <w:rPr>
          <w:rFonts w:ascii="Arial" w:eastAsia="Times New Roman" w:hAnsi="Arial" w:cs="Arial"/>
          <w:b/>
          <w:bCs/>
          <w:color w:val="292929"/>
          <w:sz w:val="45"/>
          <w:szCs w:val="45"/>
          <w:lang w:eastAsia="ru-RU"/>
        </w:rPr>
      </w:pPr>
    </w:p>
    <w:p w:rsidR="003836A7" w:rsidRDefault="003836A7" w:rsidP="00010F78">
      <w:pPr>
        <w:shd w:val="clear" w:color="auto" w:fill="FFFFFF"/>
        <w:spacing w:before="225" w:after="225" w:line="450" w:lineRule="atLeast"/>
        <w:outlineLvl w:val="1"/>
        <w:rPr>
          <w:rFonts w:ascii="Arial" w:eastAsia="Times New Roman" w:hAnsi="Arial" w:cs="Arial"/>
          <w:b/>
          <w:bCs/>
          <w:color w:val="292929"/>
          <w:sz w:val="45"/>
          <w:szCs w:val="45"/>
          <w:lang w:eastAsia="ru-RU"/>
        </w:rPr>
      </w:pPr>
    </w:p>
    <w:p w:rsidR="003836A7" w:rsidRDefault="00010F78" w:rsidP="003836A7">
      <w:pPr>
        <w:shd w:val="clear" w:color="auto" w:fill="FFFFFF"/>
        <w:spacing w:before="225" w:after="225" w:line="450" w:lineRule="atLeast"/>
        <w:jc w:val="center"/>
        <w:outlineLvl w:val="1"/>
        <w:rPr>
          <w:rFonts w:ascii="Arial" w:eastAsia="Times New Roman" w:hAnsi="Arial" w:cs="Arial"/>
          <w:b/>
          <w:bCs/>
          <w:color w:val="00B0F0"/>
          <w:sz w:val="36"/>
          <w:szCs w:val="45"/>
          <w:lang w:eastAsia="ru-RU"/>
        </w:rPr>
      </w:pPr>
      <w:r w:rsidRPr="00010F78">
        <w:rPr>
          <w:rFonts w:ascii="Arial" w:eastAsia="Times New Roman" w:hAnsi="Arial" w:cs="Arial"/>
          <w:b/>
          <w:bCs/>
          <w:color w:val="00B0F0"/>
          <w:sz w:val="36"/>
          <w:szCs w:val="45"/>
          <w:lang w:eastAsia="ru-RU"/>
        </w:rPr>
        <w:lastRenderedPageBreak/>
        <w:t>Изменения в ЕГЭ 2019 ФИПИ:</w:t>
      </w:r>
    </w:p>
    <w:p w:rsidR="00010F78" w:rsidRPr="00010F78" w:rsidRDefault="00010F78" w:rsidP="003836A7">
      <w:pPr>
        <w:shd w:val="clear" w:color="auto" w:fill="FFFFFF"/>
        <w:spacing w:before="225" w:after="225" w:line="450" w:lineRule="atLeast"/>
        <w:jc w:val="center"/>
        <w:outlineLvl w:val="1"/>
        <w:rPr>
          <w:rFonts w:ascii="Arial" w:eastAsia="Times New Roman" w:hAnsi="Arial" w:cs="Arial"/>
          <w:b/>
          <w:bCs/>
          <w:color w:val="00B0F0"/>
          <w:sz w:val="36"/>
          <w:szCs w:val="45"/>
          <w:lang w:eastAsia="ru-RU"/>
        </w:rPr>
      </w:pPr>
      <w:r w:rsidRPr="00010F78">
        <w:rPr>
          <w:rFonts w:ascii="Arial" w:eastAsia="Times New Roman" w:hAnsi="Arial" w:cs="Arial"/>
          <w:b/>
          <w:bCs/>
          <w:color w:val="00B0F0"/>
          <w:sz w:val="36"/>
          <w:szCs w:val="45"/>
          <w:lang w:eastAsia="ru-RU"/>
        </w:rPr>
        <w:t>Обязательный допуск к ЕГЭ</w:t>
      </w:r>
    </w:p>
    <w:p w:rsidR="00010F78" w:rsidRPr="00010F78" w:rsidRDefault="00010F78" w:rsidP="00010F7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Данная новость уже является подтвержденной – не так давно Сергей Кравцов, который сейчас руководит </w:t>
      </w:r>
      <w:proofErr w:type="spellStart"/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Рособрнадзором</w:t>
      </w:r>
      <w:proofErr w:type="spellEnd"/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, заявил, что в 2019 году все ученики в обязательном порядке будут проходить процедуру собеседования по русскому языку в качестве допуска </w:t>
      </w:r>
      <w:proofErr w:type="gramStart"/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к</w:t>
      </w:r>
      <w:proofErr w:type="gramEnd"/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 общероссийской </w:t>
      </w:r>
      <w:proofErr w:type="spellStart"/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экзаменации</w:t>
      </w:r>
      <w:proofErr w:type="spellEnd"/>
      <w:r w:rsidRPr="00010F78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. Собеседование проверит навыки учеников в спонтанном выражении мыслей, поэтому данная форма контроля предусматривает всего 15 минут на каждого девятиклассника. В процессе собеседования нужно будет справиться с пятью заданиями:</w:t>
      </w:r>
    </w:p>
    <w:p w:rsidR="00010F78" w:rsidRPr="00010F78" w:rsidRDefault="00010F78" w:rsidP="000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  <w:t>прочитать те</w:t>
      </w:r>
      <w:proofErr w:type="gramStart"/>
      <w:r w:rsidRPr="00010F78"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  <w:t>кст с пр</w:t>
      </w:r>
      <w:proofErr w:type="gramEnd"/>
      <w:r w:rsidRPr="00010F78"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  <w:t>авильной расстановкой ударений в словах и интонационной расстановкой знаков препинания;</w:t>
      </w:r>
    </w:p>
    <w:p w:rsidR="00010F78" w:rsidRPr="00010F78" w:rsidRDefault="00010F78" w:rsidP="000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  <w:t>пересказать прочитанный фрагмент литературного произведения или публицистики близко к тексту, сопровождая пересказ дополнительными сведениями;</w:t>
      </w:r>
    </w:p>
    <w:p w:rsidR="00010F78" w:rsidRPr="00010F78" w:rsidRDefault="00010F78" w:rsidP="000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  <w:t>продемонстрировать навык говорения в виде монолога на одну из предложенных в билете тем;</w:t>
      </w:r>
    </w:p>
    <w:p w:rsidR="00010F78" w:rsidRPr="00010F78" w:rsidRDefault="00010F78" w:rsidP="000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</w:pPr>
      <w:r w:rsidRPr="00010F78">
        <w:rPr>
          <w:rFonts w:ascii="Times New Roman" w:eastAsia="Times New Roman" w:hAnsi="Times New Roman" w:cs="Times New Roman"/>
          <w:color w:val="454545"/>
          <w:sz w:val="26"/>
          <w:szCs w:val="26"/>
          <w:lang w:eastAsia="ru-RU"/>
        </w:rPr>
        <w:t>показать умения в диалогической речи, побеседовав с членом экзаменационной комиссии.</w:t>
      </w:r>
    </w:p>
    <w:p w:rsidR="00010F78" w:rsidRDefault="00010F78" w:rsidP="009A7FE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00B0F0"/>
          <w:kern w:val="36"/>
          <w:sz w:val="42"/>
          <w:szCs w:val="42"/>
          <w:bdr w:val="none" w:sz="0" w:space="0" w:color="auto" w:frame="1"/>
          <w:lang w:eastAsia="ru-RU"/>
        </w:rPr>
      </w:pPr>
      <w:r>
        <w:rPr>
          <w:color w:val="454545"/>
          <w:sz w:val="27"/>
          <w:szCs w:val="27"/>
          <w:shd w:val="clear" w:color="auto" w:fill="FFFFFF"/>
        </w:rPr>
        <w:t>Важный момент: словосочетание «проверка спонтанной речи» прозвучало в формулировке цели собеседования неспроста. Ученик должен подготовиться к заданиям всего за 1 минуту! В итоге он получает «зачет» (допускается к ОГЭ) или «незачет» (в этом случае ученик имеет право на повторное собеседование).</w:t>
      </w:r>
    </w:p>
    <w:p w:rsidR="00010F78" w:rsidRDefault="00010F78" w:rsidP="009A7FE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00B0F0"/>
          <w:kern w:val="36"/>
          <w:sz w:val="42"/>
          <w:szCs w:val="42"/>
          <w:bdr w:val="none" w:sz="0" w:space="0" w:color="auto" w:frame="1"/>
          <w:lang w:eastAsia="ru-RU"/>
        </w:rPr>
      </w:pP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B0F0"/>
          <w:sz w:val="28"/>
          <w:szCs w:val="23"/>
          <w:lang w:eastAsia="ru-RU"/>
        </w:rPr>
      </w:pPr>
      <w:r w:rsidRPr="003836A7">
        <w:rPr>
          <w:rFonts w:ascii="Arial" w:eastAsia="Times New Roman" w:hAnsi="Arial" w:cs="Arial"/>
          <w:color w:val="00B0F0"/>
          <w:sz w:val="28"/>
          <w:szCs w:val="23"/>
          <w:lang w:eastAsia="ru-RU"/>
        </w:rPr>
        <w:t>5 направлений тем итогового сочинения на 2018/2019 учебный год:</w:t>
      </w:r>
    </w:p>
    <w:p w:rsidR="003836A7" w:rsidRPr="003836A7" w:rsidRDefault="003836A7" w:rsidP="003836A7">
      <w:pPr>
        <w:numPr>
          <w:ilvl w:val="0"/>
          <w:numId w:val="4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3836A7">
        <w:rPr>
          <w:rFonts w:ascii="Arial" w:eastAsia="Times New Roman" w:hAnsi="Arial" w:cs="Arial"/>
          <w:b/>
          <w:bCs/>
          <w:color w:val="000000"/>
          <w:sz w:val="28"/>
          <w:szCs w:val="23"/>
          <w:lang w:eastAsia="ru-RU"/>
        </w:rPr>
        <w:t>«Отцы и дети» </w:t>
      </w:r>
    </w:p>
    <w:p w:rsidR="003836A7" w:rsidRPr="003836A7" w:rsidRDefault="003836A7" w:rsidP="003836A7">
      <w:pPr>
        <w:numPr>
          <w:ilvl w:val="0"/>
          <w:numId w:val="4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3836A7">
        <w:rPr>
          <w:rFonts w:ascii="Arial" w:eastAsia="Times New Roman" w:hAnsi="Arial" w:cs="Arial"/>
          <w:b/>
          <w:bCs/>
          <w:color w:val="000000"/>
          <w:sz w:val="28"/>
          <w:szCs w:val="23"/>
          <w:lang w:eastAsia="ru-RU"/>
        </w:rPr>
        <w:t>«Мечта и реальность» </w:t>
      </w:r>
      <w:r w:rsidRPr="003836A7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</w:t>
      </w:r>
    </w:p>
    <w:p w:rsidR="003836A7" w:rsidRPr="003836A7" w:rsidRDefault="003836A7" w:rsidP="003836A7">
      <w:pPr>
        <w:numPr>
          <w:ilvl w:val="0"/>
          <w:numId w:val="4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3836A7">
        <w:rPr>
          <w:rFonts w:ascii="Arial" w:eastAsia="Times New Roman" w:hAnsi="Arial" w:cs="Arial"/>
          <w:b/>
          <w:bCs/>
          <w:color w:val="000000"/>
          <w:sz w:val="28"/>
          <w:szCs w:val="23"/>
          <w:lang w:eastAsia="ru-RU"/>
        </w:rPr>
        <w:t>«Месть и великодушие»</w:t>
      </w:r>
      <w:r w:rsidRPr="003836A7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  </w:t>
      </w:r>
    </w:p>
    <w:p w:rsidR="003836A7" w:rsidRPr="003836A7" w:rsidRDefault="003836A7" w:rsidP="003836A7">
      <w:pPr>
        <w:numPr>
          <w:ilvl w:val="0"/>
          <w:numId w:val="4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3836A7">
        <w:rPr>
          <w:rFonts w:ascii="Arial" w:eastAsia="Times New Roman" w:hAnsi="Arial" w:cs="Arial"/>
          <w:b/>
          <w:bCs/>
          <w:color w:val="000000"/>
          <w:sz w:val="28"/>
          <w:szCs w:val="23"/>
          <w:lang w:eastAsia="ru-RU"/>
        </w:rPr>
        <w:t>«Искусство и ремесло»</w:t>
      </w:r>
      <w:r w:rsidRPr="003836A7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  </w:t>
      </w:r>
    </w:p>
    <w:p w:rsidR="003836A7" w:rsidRPr="003836A7" w:rsidRDefault="003836A7" w:rsidP="003836A7">
      <w:pPr>
        <w:numPr>
          <w:ilvl w:val="0"/>
          <w:numId w:val="4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3836A7">
        <w:rPr>
          <w:rFonts w:ascii="Arial" w:eastAsia="Times New Roman" w:hAnsi="Arial" w:cs="Arial"/>
          <w:b/>
          <w:bCs/>
          <w:color w:val="000000"/>
          <w:sz w:val="28"/>
          <w:szCs w:val="23"/>
          <w:lang w:eastAsia="ru-RU"/>
        </w:rPr>
        <w:t>«Доброта и жестокость»</w:t>
      </w:r>
      <w:r w:rsidRPr="003836A7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  </w:t>
      </w:r>
    </w:p>
    <w:p w:rsidR="003836A7" w:rsidRPr="003836A7" w:rsidRDefault="003836A7" w:rsidP="003836A7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color w:val="00B0F0"/>
          <w:sz w:val="33"/>
          <w:szCs w:val="33"/>
          <w:lang w:eastAsia="ru-RU"/>
        </w:rPr>
      </w:pPr>
      <w:r w:rsidRPr="003836A7">
        <w:rPr>
          <w:rFonts w:ascii="Arial" w:eastAsia="Times New Roman" w:hAnsi="Arial" w:cs="Arial"/>
          <w:color w:val="00B0F0"/>
          <w:sz w:val="33"/>
          <w:szCs w:val="33"/>
          <w:lang w:eastAsia="ru-RU"/>
        </w:rPr>
        <w:t>Подробнее о каждом из направлений</w:t>
      </w:r>
    </w:p>
    <w:p w:rsidR="003836A7" w:rsidRPr="003836A7" w:rsidRDefault="003836A7" w:rsidP="003836A7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color w:val="00B0F0"/>
          <w:sz w:val="30"/>
          <w:szCs w:val="30"/>
          <w:lang w:eastAsia="ru-RU"/>
        </w:rPr>
      </w:pPr>
      <w:r w:rsidRPr="003836A7">
        <w:rPr>
          <w:rFonts w:ascii="Arial" w:eastAsia="Times New Roman" w:hAnsi="Arial" w:cs="Arial"/>
          <w:color w:val="00B0F0"/>
          <w:sz w:val="30"/>
          <w:szCs w:val="30"/>
          <w:lang w:eastAsia="ru-RU"/>
        </w:rPr>
        <w:t>Отцы и дети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Данное направление обращено к вечной проблеме человеческого бытия, связанной с неизбежностью смены поколений, гармоничными и дисгармоничными </w:t>
      </w: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взаимоотношениями «отцов» и «детей».?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</w:r>
      <w:proofErr w:type="gramEnd"/>
    </w:p>
    <w:p w:rsidR="003836A7" w:rsidRPr="003836A7" w:rsidRDefault="003836A7" w:rsidP="003836A7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color w:val="00B0F0"/>
          <w:sz w:val="30"/>
          <w:szCs w:val="30"/>
          <w:lang w:eastAsia="ru-RU"/>
        </w:rPr>
      </w:pPr>
      <w:r w:rsidRPr="003836A7">
        <w:rPr>
          <w:rFonts w:ascii="Arial" w:eastAsia="Times New Roman" w:hAnsi="Arial" w:cs="Arial"/>
          <w:color w:val="00B0F0"/>
          <w:sz w:val="30"/>
          <w:szCs w:val="30"/>
          <w:lang w:eastAsia="ru-RU"/>
        </w:rPr>
        <w:t>Мечта и реальность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</w:t>
      </w:r>
      <w:proofErr w:type="gramEnd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прекраснодушных мечтаний, третьи лишены высокой мечты и подчинены низменным целям.</w:t>
      </w:r>
    </w:p>
    <w:p w:rsidR="003836A7" w:rsidRPr="003836A7" w:rsidRDefault="003836A7" w:rsidP="003836A7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color w:val="00B0F0"/>
          <w:sz w:val="30"/>
          <w:szCs w:val="30"/>
          <w:lang w:eastAsia="ru-RU"/>
        </w:rPr>
      </w:pPr>
      <w:r w:rsidRPr="003836A7">
        <w:rPr>
          <w:rFonts w:ascii="Arial" w:eastAsia="Times New Roman" w:hAnsi="Arial" w:cs="Arial"/>
          <w:color w:val="00B0F0"/>
          <w:sz w:val="30"/>
          <w:szCs w:val="30"/>
          <w:lang w:eastAsia="ru-RU"/>
        </w:rPr>
        <w:t>Месть и великодушие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</w:t>
      </w:r>
      <w:proofErr w:type="gramStart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выбора</w:t>
      </w:r>
      <w:proofErr w:type="gramEnd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в личностном, так и в социально-историческом </w:t>
      </w:r>
      <w:proofErr w:type="gramStart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плане</w:t>
      </w:r>
      <w:proofErr w:type="gramEnd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836A7" w:rsidRPr="003836A7" w:rsidRDefault="003836A7" w:rsidP="003836A7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color w:val="00B0F0"/>
          <w:sz w:val="30"/>
          <w:szCs w:val="30"/>
          <w:lang w:eastAsia="ru-RU"/>
        </w:rPr>
      </w:pPr>
      <w:r w:rsidRPr="003836A7">
        <w:rPr>
          <w:rFonts w:ascii="Arial" w:eastAsia="Times New Roman" w:hAnsi="Arial" w:cs="Arial"/>
          <w:color w:val="00B0F0"/>
          <w:sz w:val="30"/>
          <w:szCs w:val="30"/>
          <w:lang w:eastAsia="ru-RU"/>
        </w:rPr>
        <w:t>Искусство и ремесло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</w:r>
      <w:proofErr w:type="gramEnd"/>
    </w:p>
    <w:p w:rsidR="003836A7" w:rsidRPr="003836A7" w:rsidRDefault="003836A7" w:rsidP="003836A7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color w:val="00B0F0"/>
          <w:sz w:val="30"/>
          <w:szCs w:val="30"/>
          <w:lang w:eastAsia="ru-RU"/>
        </w:rPr>
      </w:pPr>
      <w:r w:rsidRPr="003836A7">
        <w:rPr>
          <w:rFonts w:ascii="Arial" w:eastAsia="Times New Roman" w:hAnsi="Arial" w:cs="Arial"/>
          <w:color w:val="00B0F0"/>
          <w:sz w:val="30"/>
          <w:szCs w:val="30"/>
          <w:lang w:eastAsia="ru-RU"/>
        </w:rPr>
        <w:t>Доброта и жестокость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</w:t>
      </w:r>
      <w:proofErr w:type="spellStart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себе.</w:t>
      </w:r>
      <w:proofErr w:type="gramStart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?П</w:t>
      </w:r>
      <w:proofErr w:type="gramEnd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онятия</w:t>
      </w:r>
      <w:proofErr w:type="spellEnd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«доброта» и «жестокость» принадлежат к «вечным» категориям, во многих произведениях литературы показаны персонажи, тяготеющие к одному из этих </w:t>
      </w:r>
      <w:proofErr w:type="gramStart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полюсов или проходящие путь нравственного перерождения.</w:t>
      </w:r>
      <w:proofErr w:type="gramEnd"/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B0F0"/>
          <w:sz w:val="23"/>
          <w:szCs w:val="23"/>
          <w:lang w:eastAsia="ru-RU"/>
        </w:rPr>
      </w:pPr>
      <w:r w:rsidRPr="003836A7">
        <w:rPr>
          <w:rFonts w:ascii="Arial" w:eastAsia="Times New Roman" w:hAnsi="Arial" w:cs="Arial"/>
          <w:b/>
          <w:bCs/>
          <w:color w:val="00B0F0"/>
          <w:sz w:val="23"/>
          <w:szCs w:val="23"/>
          <w:lang w:eastAsia="ru-RU"/>
        </w:rPr>
        <w:lastRenderedPageBreak/>
        <w:t>Как и в предыдущие годы, итоговое сочинение является допуском выпускников к ГИА (ЕГЭ).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Результатом итогового сочинения является «ЗАЧЕТ» или «НЕЗАЧЕТ». Если выпускник получил за итоговое сочинение неудовлетворительный результат, ему предоставляется возможность его пересдать.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рамках открытых направлений тем итогового сочинения разрабатываются конкретные темы итогового сочинения для каждого часового пояса отдельно.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B0F0"/>
          <w:sz w:val="23"/>
          <w:szCs w:val="23"/>
          <w:lang w:eastAsia="ru-RU"/>
        </w:rPr>
      </w:pPr>
      <w:r w:rsidRPr="003836A7">
        <w:rPr>
          <w:rFonts w:ascii="Arial" w:eastAsia="Times New Roman" w:hAnsi="Arial" w:cs="Arial"/>
          <w:b/>
          <w:bCs/>
          <w:color w:val="00B0F0"/>
          <w:sz w:val="23"/>
          <w:szCs w:val="23"/>
          <w:lang w:eastAsia="ru-RU"/>
        </w:rPr>
        <w:t>ОБЩАЯ ИНФОРМАЦИЯ: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 написания – 3 часа 55 минут. Экзаменационный компле</w:t>
      </w:r>
      <w:proofErr w:type="gramStart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 вкл</w:t>
      </w:r>
      <w:proofErr w:type="gramEnd"/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ючает 5 тем сочинений из закрытого перечня (по одной теме от каждого открытого тематического направления).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 темы сочинений станут известны выпускникам за 15 минут до начала экзамена.</w:t>
      </w:r>
    </w:p>
    <w:p w:rsidR="003836A7" w:rsidRPr="003836A7" w:rsidRDefault="003836A7" w:rsidP="003836A7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36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 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9A7FE5" w:rsidRDefault="003836A7" w:rsidP="003836A7">
      <w:pPr>
        <w:spacing w:before="300" w:after="330" w:line="336" w:lineRule="atLeast"/>
        <w:jc w:val="center"/>
        <w:textAlignment w:val="baseline"/>
        <w:outlineLvl w:val="1"/>
        <w:rPr>
          <w:rFonts w:ascii="Verdana" w:eastAsia="Times New Roman" w:hAnsi="Verdana" w:cs="Times New Roman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  <w:r w:rsidRPr="003836A7">
        <w:rPr>
          <w:rFonts w:ascii="inherit" w:eastAsia="Times New Roman" w:hAnsi="inherit" w:cs="Arial"/>
          <w:color w:val="000000"/>
          <w:sz w:val="33"/>
          <w:szCs w:val="33"/>
          <w:lang w:eastAsia="ru-RU"/>
        </w:rPr>
        <w:br/>
      </w:r>
      <w:r w:rsidRPr="003836A7">
        <w:rPr>
          <w:rFonts w:ascii="inherit" w:eastAsia="Times New Roman" w:hAnsi="inherit" w:cs="Arial"/>
          <w:color w:val="000000"/>
          <w:sz w:val="33"/>
          <w:szCs w:val="33"/>
          <w:lang w:eastAsia="ru-RU"/>
        </w:rPr>
        <w:br/>
      </w:r>
      <w:bookmarkStart w:id="0" w:name="_GoBack"/>
      <w:bookmarkEnd w:id="0"/>
      <w:r w:rsidR="009A7FE5" w:rsidRPr="009A7FE5">
        <w:rPr>
          <w:rFonts w:ascii="Verdana" w:eastAsia="Times New Roman" w:hAnsi="Verdana" w:cs="Times New Roman"/>
          <w:color w:val="00B0F0"/>
          <w:kern w:val="36"/>
          <w:sz w:val="42"/>
          <w:szCs w:val="42"/>
          <w:bdr w:val="none" w:sz="0" w:space="0" w:color="auto" w:frame="1"/>
          <w:lang w:eastAsia="ru-RU"/>
        </w:rPr>
        <w:t>ФИПИ ОГЭ 2019 года: 9 класс</w:t>
      </w:r>
    </w:p>
    <w:p w:rsidR="009A7FE5" w:rsidRDefault="009A7FE5" w:rsidP="009A7F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bdr w:val="none" w:sz="0" w:space="0" w:color="auto" w:frame="1"/>
          <w:lang w:eastAsia="ru-RU"/>
        </w:rPr>
      </w:pPr>
    </w:p>
    <w:p w:rsidR="009A7FE5" w:rsidRPr="009A7FE5" w:rsidRDefault="009A7FE5" w:rsidP="009A7FE5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Каждый согласится с тем, что с каждым годом учащихся </w:t>
      </w:r>
      <w:proofErr w:type="gramStart"/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ожидают всё</w:t>
      </w:r>
      <w:proofErr w:type="gramEnd"/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большие и большие трудности и сложности, связанные со сдачей выпускных экзаменов. Причём это касается как учащихся 9-х, так и 11-х классов. Именно поэтому ФИПИ в 2019 году является темой для обсуждения № 1, и мы постараемся разобраться во всех тонкостях и основных моментах, на которые стоит обратить внимание в первую очередь.</w:t>
      </w:r>
    </w:p>
    <w:p w:rsidR="009A7FE5" w:rsidRPr="009A7FE5" w:rsidRDefault="009A7FE5" w:rsidP="009A7FE5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Основные задачи ФИПИ на 2019 год:</w:t>
      </w:r>
    </w:p>
    <w:p w:rsidR="009A7FE5" w:rsidRPr="009A7FE5" w:rsidRDefault="009A7FE5" w:rsidP="009A7FE5">
      <w:pPr>
        <w:numPr>
          <w:ilvl w:val="0"/>
          <w:numId w:val="1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разработка </w:t>
      </w:r>
      <w:proofErr w:type="spellStart"/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КИМов</w:t>
      </w:r>
      <w:proofErr w:type="spellEnd"/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, кодификаторов, спецификаций и учебно-методических пособий для ОГЭ и ЕГЭ;</w:t>
      </w:r>
    </w:p>
    <w:p w:rsidR="009A7FE5" w:rsidRPr="009A7FE5" w:rsidRDefault="009A7FE5" w:rsidP="009A7FE5">
      <w:pPr>
        <w:numPr>
          <w:ilvl w:val="0"/>
          <w:numId w:val="1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организация научных конференций;</w:t>
      </w:r>
    </w:p>
    <w:p w:rsidR="009A7FE5" w:rsidRPr="009A7FE5" w:rsidRDefault="009A7FE5" w:rsidP="009A7FE5">
      <w:pPr>
        <w:numPr>
          <w:ilvl w:val="0"/>
          <w:numId w:val="1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разработка высокоэффективных технологий в сфере оценки образовательных достижений;</w:t>
      </w:r>
    </w:p>
    <w:p w:rsidR="009A7FE5" w:rsidRPr="009A7FE5" w:rsidRDefault="009A7FE5" w:rsidP="009A7FE5">
      <w:pPr>
        <w:numPr>
          <w:ilvl w:val="0"/>
          <w:numId w:val="1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интеграция разработок и проведение анализа собранной информации.</w:t>
      </w:r>
    </w:p>
    <w:p w:rsidR="009A7FE5" w:rsidRPr="009A7FE5" w:rsidRDefault="009A7FE5" w:rsidP="009A7FE5">
      <w:pPr>
        <w:shd w:val="clear" w:color="auto" w:fill="FFFFFF"/>
        <w:spacing w:before="375" w:after="150" w:line="288" w:lineRule="atLeast"/>
        <w:jc w:val="center"/>
        <w:outlineLvl w:val="1"/>
        <w:rPr>
          <w:rFonts w:ascii="Helvetica" w:eastAsia="Times New Roman" w:hAnsi="Helvetica" w:cs="Helvetica"/>
          <w:color w:val="00B0F0"/>
          <w:sz w:val="38"/>
          <w:szCs w:val="38"/>
          <w:lang w:eastAsia="ru-RU"/>
        </w:rPr>
      </w:pPr>
      <w:r w:rsidRPr="009A7FE5">
        <w:rPr>
          <w:rFonts w:ascii="Helvetica" w:eastAsia="Times New Roman" w:hAnsi="Helvetica" w:cs="Helvetica"/>
          <w:color w:val="00B0F0"/>
          <w:sz w:val="38"/>
          <w:szCs w:val="38"/>
          <w:lang w:eastAsia="ru-RU"/>
        </w:rPr>
        <w:lastRenderedPageBreak/>
        <w:t>Информационный портал ФИПИ</w:t>
      </w:r>
    </w:p>
    <w:p w:rsidR="009A7FE5" w:rsidRPr="009A7FE5" w:rsidRDefault="009A7FE5" w:rsidP="009A7FE5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Официальный сайт ФИПИ – fipi.ru, именно на страницах этого электронного ресурса в 2019 году можно будет найти самую актуальную информацию о ЕГЭ и ОГЭ. На страницах информационного портала </w:t>
      </w:r>
      <w:proofErr w:type="gramStart"/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доступны</w:t>
      </w:r>
      <w:proofErr w:type="gramEnd"/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:</w:t>
      </w:r>
    </w:p>
    <w:p w:rsidR="009A7FE5" w:rsidRPr="009A7FE5" w:rsidRDefault="009A7FE5" w:rsidP="009A7FE5">
      <w:pPr>
        <w:numPr>
          <w:ilvl w:val="0"/>
          <w:numId w:val="2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основная информация о деятельности института;</w:t>
      </w:r>
    </w:p>
    <w:p w:rsidR="009A7FE5" w:rsidRPr="009A7FE5" w:rsidRDefault="009A7FE5" w:rsidP="009A7FE5">
      <w:pPr>
        <w:numPr>
          <w:ilvl w:val="0"/>
          <w:numId w:val="2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нормативно-правовая база ЕГЭ и ОГЭ, а также документы, регламентирующие деятельность ФИПИ;</w:t>
      </w:r>
    </w:p>
    <w:p w:rsidR="009A7FE5" w:rsidRPr="009A7FE5" w:rsidRDefault="009A7FE5" w:rsidP="009A7FE5">
      <w:pPr>
        <w:numPr>
          <w:ilvl w:val="0"/>
          <w:numId w:val="2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информация о мероприятиях, проводимых Федеральным институтом педагогических измерений;</w:t>
      </w:r>
    </w:p>
    <w:p w:rsidR="009A7FE5" w:rsidRPr="009A7FE5" w:rsidRDefault="009A7FE5" w:rsidP="009A7FE5">
      <w:pPr>
        <w:numPr>
          <w:ilvl w:val="0"/>
          <w:numId w:val="2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спецификации и кодификаторы по всем предметам;</w:t>
      </w:r>
    </w:p>
    <w:p w:rsidR="009A7FE5" w:rsidRPr="009A7FE5" w:rsidRDefault="009A7FE5" w:rsidP="009A7FE5">
      <w:pPr>
        <w:numPr>
          <w:ilvl w:val="0"/>
          <w:numId w:val="2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демоверсии ОГЭ для 9 класса и ЕГЭ для 11 класса на 2019 год, разработанные специалистами ФИПИ;</w:t>
      </w:r>
    </w:p>
    <w:p w:rsidR="009A7FE5" w:rsidRPr="009A7FE5" w:rsidRDefault="009A7FE5" w:rsidP="009A7FE5">
      <w:pPr>
        <w:numPr>
          <w:ilvl w:val="0"/>
          <w:numId w:val="2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тренировочные сборники и пособия;</w:t>
      </w:r>
    </w:p>
    <w:p w:rsidR="009A7FE5" w:rsidRPr="009A7FE5" w:rsidRDefault="009A7FE5" w:rsidP="009A7FE5">
      <w:pPr>
        <w:numPr>
          <w:ilvl w:val="0"/>
          <w:numId w:val="2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открытый банк заданий для самоподготовки;</w:t>
      </w:r>
    </w:p>
    <w:p w:rsidR="009A7FE5" w:rsidRPr="009A7FE5" w:rsidRDefault="009A7FE5" w:rsidP="009A7FE5">
      <w:pPr>
        <w:numPr>
          <w:ilvl w:val="0"/>
          <w:numId w:val="2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материалы для предметных комиссий ОГЭ и ЕГЭ;</w:t>
      </w:r>
    </w:p>
    <w:p w:rsidR="009A7FE5" w:rsidRPr="009A7FE5" w:rsidRDefault="009A7FE5" w:rsidP="009A7FE5">
      <w:pPr>
        <w:numPr>
          <w:ilvl w:val="0"/>
          <w:numId w:val="2"/>
        </w:numPr>
        <w:shd w:val="clear" w:color="auto" w:fill="FFFFFF"/>
        <w:spacing w:after="75" w:line="338" w:lineRule="atLeast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советы выпускникам.</w:t>
      </w:r>
    </w:p>
    <w:p w:rsidR="009A7FE5" w:rsidRPr="009A7FE5" w:rsidRDefault="009A7FE5" w:rsidP="009A7FE5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Также на страницах официального портала можно будет найти актуальное расписание проведения предварительной, основной, а также сентябрьской сессий ОГЭ и ЕГЭ в 2019 году.</w:t>
      </w:r>
    </w:p>
    <w:p w:rsidR="009A7FE5" w:rsidRDefault="009A7FE5" w:rsidP="009A7FE5">
      <w:pPr>
        <w:shd w:val="clear" w:color="auto" w:fill="FFFFFF"/>
        <w:spacing w:before="375" w:after="150" w:line="288" w:lineRule="atLeast"/>
        <w:outlineLvl w:val="1"/>
        <w:rPr>
          <w:rFonts w:ascii="Helvetica" w:eastAsia="Times New Roman" w:hAnsi="Helvetica" w:cs="Helvetica"/>
          <w:color w:val="1D3B87"/>
          <w:sz w:val="38"/>
          <w:szCs w:val="38"/>
          <w:lang w:eastAsia="ru-RU"/>
        </w:rPr>
      </w:pPr>
    </w:p>
    <w:p w:rsidR="009A7FE5" w:rsidRPr="009A7FE5" w:rsidRDefault="009A7FE5" w:rsidP="009A7FE5">
      <w:pPr>
        <w:shd w:val="clear" w:color="auto" w:fill="FFFFFF"/>
        <w:spacing w:before="375" w:after="150" w:line="288" w:lineRule="atLeast"/>
        <w:jc w:val="center"/>
        <w:outlineLvl w:val="1"/>
        <w:rPr>
          <w:rFonts w:ascii="Helvetica" w:eastAsia="Times New Roman" w:hAnsi="Helvetica" w:cs="Helvetica"/>
          <w:color w:val="1D3B87"/>
          <w:sz w:val="38"/>
          <w:szCs w:val="38"/>
          <w:lang w:eastAsia="ru-RU"/>
        </w:rPr>
      </w:pPr>
      <w:r w:rsidRPr="009A7FE5">
        <w:rPr>
          <w:rFonts w:ascii="Helvetica" w:eastAsia="Times New Roman" w:hAnsi="Helvetica" w:cs="Helvetica"/>
          <w:color w:val="00B0F0"/>
          <w:sz w:val="38"/>
          <w:szCs w:val="38"/>
          <w:lang w:eastAsia="ru-RU"/>
        </w:rPr>
        <w:t>Основные факты про ОГЭ 2019 года</w:t>
      </w:r>
    </w:p>
    <w:p w:rsidR="009A7FE5" w:rsidRPr="009A7FE5" w:rsidRDefault="009A7FE5" w:rsidP="009A7FE5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 ходе реформирования системы оценки качества знаний, ФИПИ на протяжении последних нескольких лет вносил существенные изменения в формат проведения отдельных испытаний, а также разрабатывал новые </w:t>
      </w:r>
      <w:proofErr w:type="spellStart"/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КИМы</w:t>
      </w:r>
      <w:proofErr w:type="spellEnd"/>
      <w:r w:rsidRPr="009A7FE5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по всем предметам. В 2018 году процесс реформирования был завершен, и можно надеяться, что уже в 2019 году серьезных изменений в структуре ОГЭ по вынесенным на контроль в 9 классе дисциплинам не произойдет.</w:t>
      </w:r>
    </w:p>
    <w:p w:rsidR="009A7FE5" w:rsidRPr="009A7FE5" w:rsidRDefault="009A7FE5" w:rsidP="009A7F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</w:p>
    <w:sectPr w:rsidR="009A7FE5" w:rsidRPr="009A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A79"/>
    <w:multiLevelType w:val="multilevel"/>
    <w:tmpl w:val="FB802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64232"/>
    <w:multiLevelType w:val="multilevel"/>
    <w:tmpl w:val="67E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50516"/>
    <w:multiLevelType w:val="multilevel"/>
    <w:tmpl w:val="8756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A6E14"/>
    <w:multiLevelType w:val="multilevel"/>
    <w:tmpl w:val="8354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E5"/>
    <w:rsid w:val="00010F78"/>
    <w:rsid w:val="000812E5"/>
    <w:rsid w:val="003836A7"/>
    <w:rsid w:val="009A7FE5"/>
    <w:rsid w:val="00E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36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36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IGM008</cp:lastModifiedBy>
  <cp:revision>4</cp:revision>
  <dcterms:created xsi:type="dcterms:W3CDTF">2018-09-26T15:51:00Z</dcterms:created>
  <dcterms:modified xsi:type="dcterms:W3CDTF">2018-09-26T15:59:00Z</dcterms:modified>
</cp:coreProperties>
</file>