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CE" w:rsidRDefault="00E65ACE">
      <w:pPr>
        <w:pStyle w:val="30"/>
        <w:shd w:val="clear" w:color="auto" w:fill="auto"/>
      </w:pPr>
      <w:r w:rsidRPr="00E65ACE">
        <w:rPr>
          <w:rFonts w:eastAsiaTheme="minorHAnsi"/>
          <w:noProof/>
          <w:color w:val="auto"/>
          <w:szCs w:val="22"/>
          <w:lang w:bidi="ar-SA"/>
        </w:rPr>
        <w:drawing>
          <wp:anchor distT="0" distB="0" distL="114300" distR="114300" simplePos="0" relativeHeight="251660800" behindDoc="0" locked="0" layoutInCell="1" allowOverlap="1" wp14:anchorId="399AD6CE" wp14:editId="042F6DB0">
            <wp:simplePos x="0" y="0"/>
            <wp:positionH relativeFrom="column">
              <wp:posOffset>2271395</wp:posOffset>
            </wp:positionH>
            <wp:positionV relativeFrom="paragraph">
              <wp:posOffset>-384810</wp:posOffset>
            </wp:positionV>
            <wp:extent cx="914400" cy="9017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ACE" w:rsidRPr="00E65ACE" w:rsidRDefault="00E65ACE" w:rsidP="00E65ACE">
      <w:pPr>
        <w:widowControl/>
        <w:tabs>
          <w:tab w:val="left" w:pos="426"/>
        </w:tabs>
        <w:spacing w:line="276" w:lineRule="auto"/>
        <w:jc w:val="center"/>
        <w:rPr>
          <w:rFonts w:ascii="Times New Roman" w:eastAsiaTheme="minorHAnsi" w:hAnsi="Times New Roman" w:cs="Times New Roman"/>
          <w:noProof/>
          <w:color w:val="auto"/>
          <w:szCs w:val="22"/>
          <w:lang w:bidi="ar-SA"/>
        </w:rPr>
      </w:pPr>
    </w:p>
    <w:p w:rsidR="00E65ACE" w:rsidRPr="00E65ACE" w:rsidRDefault="00E65ACE" w:rsidP="00E65ACE">
      <w:pPr>
        <w:widowControl/>
        <w:tabs>
          <w:tab w:val="left" w:pos="426"/>
        </w:tabs>
        <w:spacing w:line="276" w:lineRule="auto"/>
        <w:jc w:val="center"/>
        <w:rPr>
          <w:rFonts w:ascii="Times New Roman" w:eastAsiaTheme="minorHAnsi" w:hAnsi="Times New Roman" w:cs="Times New Roman"/>
          <w:noProof/>
          <w:color w:val="auto"/>
          <w:szCs w:val="22"/>
          <w:lang w:bidi="ar-SA"/>
        </w:rPr>
      </w:pPr>
    </w:p>
    <w:p w:rsidR="00E65ACE" w:rsidRPr="00E65ACE" w:rsidRDefault="00E65ACE" w:rsidP="00E65ACE">
      <w:pPr>
        <w:widowControl/>
        <w:tabs>
          <w:tab w:val="left" w:pos="426"/>
        </w:tabs>
        <w:spacing w:line="276" w:lineRule="auto"/>
        <w:jc w:val="center"/>
        <w:rPr>
          <w:rFonts w:ascii="Times New Roman" w:eastAsia="Times New Roman" w:hAnsi="Times New Roman" w:cs="Times New Roman"/>
          <w:bCs/>
          <w:color w:val="auto"/>
          <w:szCs w:val="27"/>
          <w:lang w:bidi="ar-SA"/>
        </w:rPr>
      </w:pPr>
    </w:p>
    <w:p w:rsidR="00E65ACE" w:rsidRPr="00E65ACE" w:rsidRDefault="00E65ACE" w:rsidP="00E65ACE">
      <w:pPr>
        <w:widowControl/>
        <w:spacing w:line="276" w:lineRule="auto"/>
        <w:ind w:left="-426"/>
        <w:jc w:val="center"/>
        <w:outlineLvl w:val="2"/>
        <w:rPr>
          <w:rFonts w:ascii="Times New Roman" w:eastAsia="Times New Roman" w:hAnsi="Times New Roman" w:cstheme="minorBidi"/>
          <w:b/>
          <w:bCs/>
          <w:color w:val="auto"/>
          <w:sz w:val="26"/>
          <w:szCs w:val="26"/>
          <w:lang w:bidi="ar-SA"/>
        </w:rPr>
      </w:pPr>
      <w:r w:rsidRPr="00E65ACE">
        <w:rPr>
          <w:rFonts w:ascii="Times New Roman" w:eastAsia="Times New Roman" w:hAnsi="Times New Roman" w:cstheme="minorBidi"/>
          <w:b/>
          <w:bCs/>
          <w:color w:val="auto"/>
          <w:sz w:val="26"/>
          <w:szCs w:val="26"/>
          <w:lang w:bidi="ar-SA"/>
        </w:rPr>
        <w:t>МУНИЦИПАЛЬНОЕ ОБРАЗОВАНИЕ «КАЗБЕКОВСКИЙ РАЙОН»</w:t>
      </w:r>
    </w:p>
    <w:p w:rsidR="00E65ACE" w:rsidRPr="00E65ACE" w:rsidRDefault="00E65ACE" w:rsidP="00E65ACE">
      <w:pPr>
        <w:widowControl/>
        <w:spacing w:line="276" w:lineRule="auto"/>
        <w:ind w:left="-426"/>
        <w:jc w:val="center"/>
        <w:outlineLvl w:val="2"/>
        <w:rPr>
          <w:rFonts w:ascii="Times New Roman" w:eastAsia="Times New Roman" w:hAnsi="Times New Roman" w:cstheme="minorBidi"/>
          <w:b/>
          <w:bCs/>
          <w:color w:val="auto"/>
          <w:sz w:val="26"/>
          <w:szCs w:val="26"/>
          <w:lang w:bidi="ar-SA"/>
        </w:rPr>
      </w:pPr>
      <w:r w:rsidRPr="00E65ACE">
        <w:rPr>
          <w:rFonts w:ascii="Times New Roman" w:eastAsia="Times New Roman" w:hAnsi="Times New Roman" w:cstheme="minorBidi"/>
          <w:b/>
          <w:bCs/>
          <w:color w:val="auto"/>
          <w:sz w:val="26"/>
          <w:szCs w:val="26"/>
          <w:lang w:bidi="ar-SA"/>
        </w:rPr>
        <w:t>МУНИЦИПАЛЬНОЕ КАЗЕННОЕ ОБЩЕОБРАЗОВАТЕЛЬНОЕ УЧРЕЖДЕНИЕ</w:t>
      </w:r>
    </w:p>
    <w:p w:rsidR="00E65ACE" w:rsidRPr="00E65ACE" w:rsidRDefault="00131C13" w:rsidP="00E65ACE">
      <w:pPr>
        <w:widowControl/>
        <w:spacing w:after="120" w:line="276" w:lineRule="auto"/>
        <w:ind w:left="-426"/>
        <w:jc w:val="center"/>
        <w:outlineLvl w:val="2"/>
        <w:rPr>
          <w:rFonts w:ascii="Times New Roman" w:eastAsia="Times New Roman" w:hAnsi="Times New Roman" w:cstheme="minorBidi"/>
          <w:b/>
          <w:bCs/>
          <w:color w:val="auto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218439</wp:posOffset>
                </wp:positionV>
                <wp:extent cx="6324600" cy="0"/>
                <wp:effectExtent l="38100" t="38100" r="57150" b="9525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5.8pt,17.2pt" to="472.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NOnwIAABAFAAAOAAAAZHJzL2Uyb0RvYy54bWysVM2O0zAQviPxDlbu3SRttruNNl2h/nBZ&#10;YMUu4uzaTmPh2JHtNq0Q0sIZaR+BV+AA0koLPEP6RoydtlAQEkLkYHnsmS/ffDPjs/NVKdCSacOV&#10;zIL4KAoQk0RRLudZ8OJ62jkNkLFYUiyUZFmwZiY4Hz58cFZXKeuqQgnKNAIQadK6yoLC2ioNQ0MK&#10;VmJzpCom4TJXusQWTD0PqcY1oJci7EZRP6yVppVWhBkDp+P2Mhh6/DxnxD7Lc8MsElkA3KxftV9n&#10;bg2HZzida1wVnGxp4H9gUWIu4ad7qDG2GC00/w2q5EQro3J7RFQZqjznhPkcIJs4+iWbqwJXzOcC&#10;4phqL5P5f7Dk6fJSI06zoBcgiUsoUfNhc7O5bb40Hze3aPO2+dZ8bj41d83X5m7zDvb3m/ewd5fN&#10;/fb4FsVOyboyKQCO5KV2WpCVvKouFHllkFSjAss58xldryv4jY8ID0KcYSrgM6ufKAo+eGGVl3WV&#10;69JBgmBo5au33lePrSwicNjvdZN+BEUmu7sQp7vAShv7mKkSuU0WCC6dsDjFywtjgTq47lzcsVRT&#10;LoRvDiFRnQXd48RBYzGHNidW+2CjBKfO0YUYPZ+NhEZL7FrNf04TAD5w02ohqQcuGKaT7d5iLto9&#10;+Avp8JjvXmDnDLWwTF8VtEYzsdDPMdQL+DhGlLt8YBRaA1rbMfWWVvYlt4XX3Kn1J5buHIuqwC33&#10;3slgMNhRb5Pyaew5eOuAHpRgS9QVw/f960E0mJxOTpNO0u1POkk0HnceTUdJpz+NT47HvfFoNI7f&#10;OE5xkhacUiadkrsZjJO/6/Hta9BOz34K9+ULD9Fb5iuQFGTekfY96NqubeCZoutL7Srn2hHGzjtv&#10;nwg31z/b3uvHQzb8DgAA//8DAFBLAwQUAAYACAAAACEAYftVauEAAAAJAQAADwAAAGRycy9kb3du&#10;cmV2LnhtbEyPTUvDQBCG74L/YRnBS2k31Vg0ZlMkongotbZS8DbNTj40Oxuy2zb+e7d40Nt8PLzz&#10;TDofTCsO1LvGsoLpJAJBXFjdcKXgffM0vgXhPLLG1jIp+CYH8+z8LMVE2yO/0WHtKxFC2CWooPa+&#10;S6R0RU0G3cR2xGFX2t6gD21fSd3jMYSbVl5F0UwabDhcqLGjvKbia703CvLt62OZL5bP29XHyPDm&#10;c7l6KUdKXV4MD/cgPA3+D4aTflCHLDjt7J61E62C8c10FlAF13EMIgB38anY/Q5klsr/H2Q/AAAA&#10;//8DAFBLAQItABQABgAIAAAAIQC2gziS/gAAAOEBAAATAAAAAAAAAAAAAAAAAAAAAABbQ29udGVu&#10;dF9UeXBlc10ueG1sUEsBAi0AFAAGAAgAAAAhADj9If/WAAAAlAEAAAsAAAAAAAAAAAAAAAAALwEA&#10;AF9yZWxzLy5yZWxzUEsBAi0AFAAGAAgAAAAhAJ43A06fAgAAEAUAAA4AAAAAAAAAAAAAAAAALgIA&#10;AGRycy9lMm9Eb2MueG1sUEsBAi0AFAAGAAgAAAAhAGH7VWrhAAAACQEAAA8AAAAAAAAAAAAAAAAA&#10;+QQAAGRycy9kb3ducmV2LnhtbFBLBQYAAAAABAAEAPMAAAAHBgAAAAA=&#10;" strokeweight="2pt">
                <v:shadow on="t" color="black" opacity="24903f" origin=",.5" offset="0,.55556mm"/>
              </v:line>
            </w:pict>
          </mc:Fallback>
        </mc:AlternateContent>
      </w:r>
      <w:r w:rsidR="00E65ACE" w:rsidRPr="00E65ACE">
        <w:rPr>
          <w:rFonts w:ascii="Times New Roman" w:eastAsia="Times New Roman" w:hAnsi="Times New Roman" w:cstheme="minorBidi"/>
          <w:b/>
          <w:bCs/>
          <w:color w:val="auto"/>
          <w:lang w:bidi="ar-SA"/>
        </w:rPr>
        <w:t>« ДЫЛЫМСКАЯ ГИМНАЗИЯ ИМЕНИ МАХМУДА САЛИМГЕРЕЕВА »</w:t>
      </w:r>
    </w:p>
    <w:p w:rsidR="00E65ACE" w:rsidRPr="00E65ACE" w:rsidRDefault="00E65ACE" w:rsidP="00E65ACE">
      <w:pPr>
        <w:widowControl/>
        <w:spacing w:after="200" w:line="276" w:lineRule="auto"/>
        <w:ind w:left="-426"/>
        <w:jc w:val="center"/>
        <w:rPr>
          <w:rFonts w:ascii="Times New Roman" w:eastAsia="Times New Roman" w:hAnsi="Times New Roman" w:cstheme="minorBidi"/>
          <w:bCs/>
          <w:color w:val="auto"/>
          <w:sz w:val="18"/>
          <w:szCs w:val="18"/>
          <w:lang w:bidi="ar-SA"/>
        </w:rPr>
      </w:pPr>
      <w:r w:rsidRPr="00E65ACE">
        <w:rPr>
          <w:rFonts w:ascii="Times New Roman" w:eastAsia="Times New Roman" w:hAnsi="Times New Roman" w:cstheme="minorBidi"/>
          <w:bCs/>
          <w:color w:val="auto"/>
          <w:sz w:val="18"/>
          <w:szCs w:val="18"/>
          <w:lang w:bidi="ar-SA"/>
        </w:rPr>
        <w:t xml:space="preserve">368140, </w:t>
      </w:r>
      <w:proofErr w:type="spellStart"/>
      <w:r w:rsidRPr="00E65ACE">
        <w:rPr>
          <w:rFonts w:ascii="Times New Roman" w:eastAsia="Times New Roman" w:hAnsi="Times New Roman" w:cstheme="minorBidi"/>
          <w:bCs/>
          <w:color w:val="auto"/>
          <w:sz w:val="18"/>
          <w:szCs w:val="18"/>
          <w:lang w:bidi="ar-SA"/>
        </w:rPr>
        <w:t>Казбековский</w:t>
      </w:r>
      <w:proofErr w:type="spellEnd"/>
      <w:r w:rsidRPr="00E65ACE">
        <w:rPr>
          <w:rFonts w:ascii="Times New Roman" w:eastAsia="Times New Roman" w:hAnsi="Times New Roman" w:cstheme="minorBidi"/>
          <w:bCs/>
          <w:color w:val="auto"/>
          <w:sz w:val="18"/>
          <w:szCs w:val="18"/>
          <w:lang w:bidi="ar-SA"/>
        </w:rPr>
        <w:t xml:space="preserve"> район  с. Дылым                                                                                  </w:t>
      </w:r>
      <w:r w:rsidRPr="00E65ACE">
        <w:rPr>
          <w:rFonts w:ascii="Times New Roman" w:eastAsia="Times New Roman" w:hAnsi="Times New Roman" w:cstheme="minorBidi"/>
          <w:bCs/>
          <w:color w:val="auto"/>
          <w:sz w:val="16"/>
          <w:szCs w:val="18"/>
          <w:lang w:bidi="ar-SA"/>
        </w:rPr>
        <w:t xml:space="preserve">89887772068   </w:t>
      </w:r>
      <w:proofErr w:type="spellStart"/>
      <w:r w:rsidRPr="00E65ACE">
        <w:rPr>
          <w:rFonts w:ascii="Times New Roman" w:eastAsia="Times New Roman" w:hAnsi="Times New Roman" w:cstheme="minorBidi"/>
          <w:bCs/>
          <w:color w:val="auto"/>
          <w:sz w:val="16"/>
          <w:szCs w:val="18"/>
          <w:lang w:val="en-US" w:bidi="ar-SA"/>
        </w:rPr>
        <w:t>kazbekdmg</w:t>
      </w:r>
      <w:proofErr w:type="spellEnd"/>
      <w:r w:rsidRPr="00E65ACE">
        <w:rPr>
          <w:rFonts w:ascii="Times New Roman" w:eastAsia="Times New Roman" w:hAnsi="Times New Roman" w:cstheme="minorBidi"/>
          <w:bCs/>
          <w:color w:val="auto"/>
          <w:sz w:val="16"/>
          <w:szCs w:val="18"/>
          <w:lang w:bidi="ar-SA"/>
        </w:rPr>
        <w:t>@mail.ru</w:t>
      </w:r>
    </w:p>
    <w:p w:rsidR="00E65ACE" w:rsidRPr="00E65ACE" w:rsidRDefault="00E65ACE" w:rsidP="00131C13">
      <w:pPr>
        <w:pStyle w:val="a4"/>
        <w:spacing w:line="360" w:lineRule="auto"/>
        <w:rPr>
          <w:rFonts w:ascii="Times New Roman" w:hAnsi="Times New Roman" w:cs="Times New Roman"/>
          <w:lang w:bidi="ar-SA"/>
        </w:rPr>
      </w:pPr>
    </w:p>
    <w:p w:rsidR="00D4694D" w:rsidRDefault="00342B76" w:rsidP="00131C13">
      <w:pPr>
        <w:pStyle w:val="30"/>
        <w:shd w:val="clear" w:color="auto" w:fill="auto"/>
        <w:spacing w:line="276" w:lineRule="auto"/>
      </w:pPr>
      <w:r>
        <w:t>Информационная справка о результатах обеспечения объективности</w:t>
      </w:r>
    </w:p>
    <w:p w:rsidR="00D4694D" w:rsidRDefault="00342B76" w:rsidP="00131C13">
      <w:pPr>
        <w:pStyle w:val="30"/>
        <w:shd w:val="clear" w:color="auto" w:fill="auto"/>
        <w:spacing w:after="289" w:line="276" w:lineRule="auto"/>
      </w:pPr>
      <w:r>
        <w:t>проведения процедур оценки качества образования и Всеросс</w:t>
      </w:r>
      <w:r w:rsidR="00E65ACE">
        <w:t>ийской</w:t>
      </w:r>
      <w:r w:rsidR="00E65ACE">
        <w:br/>
        <w:t>олимпиады школьников в МК</w:t>
      </w:r>
      <w:r>
        <w:t xml:space="preserve">ОУ </w:t>
      </w:r>
      <w:r w:rsidR="00E65ACE">
        <w:t>«</w:t>
      </w:r>
      <w:proofErr w:type="spellStart"/>
      <w:r w:rsidR="00E65ACE">
        <w:t>Дылымская</w:t>
      </w:r>
      <w:proofErr w:type="spellEnd"/>
      <w:r w:rsidR="00E65ACE">
        <w:t xml:space="preserve"> гимназия им. Махмуда </w:t>
      </w:r>
      <w:proofErr w:type="spellStart"/>
      <w:r w:rsidR="00E65ACE">
        <w:t>Салимгереева</w:t>
      </w:r>
      <w:proofErr w:type="spellEnd"/>
      <w:r w:rsidR="00E65ACE">
        <w:t>»</w:t>
      </w:r>
      <w:r>
        <w:t xml:space="preserve"> в 20</w:t>
      </w:r>
      <w:r w:rsidR="00E65ACE">
        <w:t>20</w:t>
      </w:r>
      <w:r>
        <w:t xml:space="preserve"> году</w:t>
      </w:r>
    </w:p>
    <w:p w:rsidR="00D4694D" w:rsidRDefault="00342B76" w:rsidP="00131C13">
      <w:pPr>
        <w:pStyle w:val="20"/>
        <w:shd w:val="clear" w:color="auto" w:fill="auto"/>
        <w:spacing w:before="0" w:line="276" w:lineRule="auto"/>
        <w:ind w:firstLine="760"/>
      </w:pPr>
      <w:proofErr w:type="gramStart"/>
      <w:r>
        <w:t>Информационная справка составлена на основе анализа мероприятий, направленных на обеспечение объективности проведения процедур оценки качества образования и Всероссийской олимпиады школьников (далее - олимпиады) в 20</w:t>
      </w:r>
      <w:r w:rsidR="00E65ACE">
        <w:t>20</w:t>
      </w:r>
      <w:r w:rsidR="007D5F64">
        <w:t xml:space="preserve"> году, </w:t>
      </w:r>
      <w:r w:rsidR="007D5F64" w:rsidRPr="00C5590B">
        <w:rPr>
          <w:color w:val="auto"/>
        </w:rPr>
        <w:t>ц</w:t>
      </w:r>
      <w:r w:rsidRPr="00C5590B">
        <w:rPr>
          <w:color w:val="auto"/>
        </w:rPr>
        <w:t xml:space="preserve">елью которых являлось получение достоверной и </w:t>
      </w:r>
      <w:r>
        <w:t>актуальной информации об уровне обеспечения объективности проведения процедур оценки качества образования, Всероссийской олимпиады школьников в 20</w:t>
      </w:r>
      <w:r w:rsidR="00E65ACE">
        <w:t>20</w:t>
      </w:r>
      <w:r>
        <w:t xml:space="preserve"> году и выявление фактов, влияющих на повышение объективности результатов оценочных процедур и олимпиады.</w:t>
      </w:r>
      <w:proofErr w:type="gramEnd"/>
    </w:p>
    <w:p w:rsidR="00D4694D" w:rsidRDefault="00342B76" w:rsidP="00131C13">
      <w:pPr>
        <w:pStyle w:val="20"/>
        <w:shd w:val="clear" w:color="auto" w:fill="auto"/>
        <w:spacing w:before="0" w:line="276" w:lineRule="auto"/>
        <w:ind w:firstLine="760"/>
      </w:pPr>
      <w:r>
        <w:t>В течение 20</w:t>
      </w:r>
      <w:r w:rsidR="00E65ACE">
        <w:t>20 года в МК</w:t>
      </w:r>
      <w:r>
        <w:t xml:space="preserve">ОУ </w:t>
      </w:r>
      <w:r w:rsidR="00E65ACE">
        <w:t xml:space="preserve">ДГ </w:t>
      </w:r>
      <w:r>
        <w:t>прошли школьный и муниципальный этапы олимпиады, были проведены нижеприведенные независимые оценочные процедуры:</w:t>
      </w:r>
    </w:p>
    <w:p w:rsidR="00D4694D" w:rsidRDefault="00342B76" w:rsidP="00131C13">
      <w:pPr>
        <w:pStyle w:val="20"/>
        <w:numPr>
          <w:ilvl w:val="0"/>
          <w:numId w:val="1"/>
        </w:numPr>
        <w:shd w:val="clear" w:color="auto" w:fill="auto"/>
        <w:tabs>
          <w:tab w:val="left" w:pos="781"/>
        </w:tabs>
        <w:spacing w:before="0" w:line="276" w:lineRule="auto"/>
        <w:ind w:left="420"/>
      </w:pPr>
      <w:r>
        <w:t>итоговое собеседование в 9-х классах (февраль 20</w:t>
      </w:r>
      <w:r w:rsidR="00E65ACE">
        <w:t>20</w:t>
      </w:r>
      <w:r>
        <w:t>);</w:t>
      </w:r>
    </w:p>
    <w:p w:rsidR="00D4694D" w:rsidRDefault="00342B76" w:rsidP="00131C13">
      <w:pPr>
        <w:pStyle w:val="20"/>
        <w:numPr>
          <w:ilvl w:val="0"/>
          <w:numId w:val="1"/>
        </w:numPr>
        <w:shd w:val="clear" w:color="auto" w:fill="auto"/>
        <w:tabs>
          <w:tab w:val="left" w:pos="781"/>
        </w:tabs>
        <w:spacing w:before="0" w:line="276" w:lineRule="auto"/>
        <w:ind w:left="420"/>
      </w:pPr>
      <w:r>
        <w:t>всер</w:t>
      </w:r>
      <w:r w:rsidR="00E65ACE">
        <w:t>оссийские проверочные работы в 5</w:t>
      </w:r>
      <w:r>
        <w:t>-</w:t>
      </w:r>
      <w:r w:rsidR="00E65ACE">
        <w:t>8</w:t>
      </w:r>
      <w:r>
        <w:t xml:space="preserve"> классах (</w:t>
      </w:r>
      <w:r w:rsidR="00E65ACE">
        <w:t>осень</w:t>
      </w:r>
      <w:r>
        <w:t xml:space="preserve"> 20</w:t>
      </w:r>
      <w:r w:rsidR="00E65ACE">
        <w:t>20</w:t>
      </w:r>
      <w:r>
        <w:t>);</w:t>
      </w:r>
    </w:p>
    <w:p w:rsidR="00D4694D" w:rsidRPr="00C5590B" w:rsidRDefault="00042A59" w:rsidP="00131C13">
      <w:pPr>
        <w:pStyle w:val="20"/>
        <w:numPr>
          <w:ilvl w:val="0"/>
          <w:numId w:val="1"/>
        </w:numPr>
        <w:shd w:val="clear" w:color="auto" w:fill="auto"/>
        <w:tabs>
          <w:tab w:val="left" w:pos="781"/>
        </w:tabs>
        <w:spacing w:before="0" w:line="276" w:lineRule="auto"/>
        <w:ind w:left="420"/>
        <w:rPr>
          <w:color w:val="auto"/>
        </w:rPr>
      </w:pPr>
      <w:proofErr w:type="gramStart"/>
      <w:r w:rsidRPr="00C5590B">
        <w:rPr>
          <w:color w:val="auto"/>
        </w:rPr>
        <w:t>проверочные</w:t>
      </w:r>
      <w:proofErr w:type="gramEnd"/>
      <w:r w:rsidRPr="00C5590B">
        <w:rPr>
          <w:color w:val="auto"/>
        </w:rPr>
        <w:t xml:space="preserve"> в 5-11 классах (осень-зима 2020);</w:t>
      </w:r>
    </w:p>
    <w:p w:rsidR="00042A59" w:rsidRPr="00C5590B" w:rsidRDefault="00042A59" w:rsidP="00131C13">
      <w:pPr>
        <w:pStyle w:val="20"/>
        <w:numPr>
          <w:ilvl w:val="0"/>
          <w:numId w:val="1"/>
        </w:numPr>
        <w:shd w:val="clear" w:color="auto" w:fill="auto"/>
        <w:tabs>
          <w:tab w:val="left" w:pos="781"/>
        </w:tabs>
        <w:spacing w:before="0" w:line="276" w:lineRule="auto"/>
        <w:ind w:left="420"/>
        <w:rPr>
          <w:color w:val="auto"/>
        </w:rPr>
      </w:pPr>
      <w:r w:rsidRPr="00C5590B">
        <w:rPr>
          <w:color w:val="auto"/>
        </w:rPr>
        <w:t>диагностические работы в 10 классе</w:t>
      </w:r>
      <w:r w:rsidR="00131C13" w:rsidRPr="00C5590B">
        <w:rPr>
          <w:color w:val="auto"/>
        </w:rPr>
        <w:t xml:space="preserve"> (сентябрь-октябрь 2020)</w:t>
      </w:r>
      <w:r w:rsidRPr="00C5590B">
        <w:rPr>
          <w:color w:val="auto"/>
        </w:rPr>
        <w:t>;</w:t>
      </w:r>
    </w:p>
    <w:p w:rsidR="00D4694D" w:rsidRPr="00C5590B" w:rsidRDefault="00042A59" w:rsidP="00131C13">
      <w:pPr>
        <w:pStyle w:val="20"/>
        <w:numPr>
          <w:ilvl w:val="0"/>
          <w:numId w:val="1"/>
        </w:numPr>
        <w:shd w:val="clear" w:color="auto" w:fill="auto"/>
        <w:tabs>
          <w:tab w:val="left" w:pos="781"/>
        </w:tabs>
        <w:spacing w:before="0" w:line="276" w:lineRule="auto"/>
        <w:ind w:left="420"/>
        <w:rPr>
          <w:color w:val="auto"/>
        </w:rPr>
      </w:pPr>
      <w:r w:rsidRPr="00C5590B">
        <w:rPr>
          <w:color w:val="auto"/>
        </w:rPr>
        <w:t xml:space="preserve">пробные ЕГЭ </w:t>
      </w:r>
      <w:r w:rsidR="00342B76" w:rsidRPr="00C5590B">
        <w:rPr>
          <w:color w:val="auto"/>
        </w:rPr>
        <w:t>в 11 классе (</w:t>
      </w:r>
      <w:r w:rsidRPr="00C5590B">
        <w:rPr>
          <w:color w:val="auto"/>
        </w:rPr>
        <w:t xml:space="preserve">сентябрь, </w:t>
      </w:r>
      <w:r w:rsidR="00342B76" w:rsidRPr="00C5590B">
        <w:rPr>
          <w:color w:val="auto"/>
        </w:rPr>
        <w:t>декабрь 20</w:t>
      </w:r>
      <w:r w:rsidRPr="00C5590B">
        <w:rPr>
          <w:color w:val="auto"/>
        </w:rPr>
        <w:t>20</w:t>
      </w:r>
      <w:r w:rsidR="00342B76" w:rsidRPr="00C5590B">
        <w:rPr>
          <w:color w:val="auto"/>
        </w:rPr>
        <w:t>).</w:t>
      </w:r>
    </w:p>
    <w:p w:rsidR="00D4694D" w:rsidRDefault="00342B76" w:rsidP="00131C13">
      <w:pPr>
        <w:pStyle w:val="20"/>
        <w:shd w:val="clear" w:color="auto" w:fill="auto"/>
        <w:spacing w:before="0" w:line="276" w:lineRule="auto"/>
        <w:ind w:firstLine="760"/>
      </w:pPr>
      <w:proofErr w:type="gramStart"/>
      <w:r>
        <w:t>В соответствии с приказами М</w:t>
      </w:r>
      <w:r w:rsidR="00042A59">
        <w:t>КОУ ДГ</w:t>
      </w:r>
      <w:r>
        <w:t xml:space="preserve"> о проведении школьного и муниципального этапов олимпиады школьников, независимых оценочных процедур организационно-технологическое обеспечение работ осуществлялось заместителем директора по </w:t>
      </w:r>
      <w:r w:rsidR="007D5F64" w:rsidRPr="00C5590B">
        <w:rPr>
          <w:color w:val="FF0000"/>
        </w:rPr>
        <w:t xml:space="preserve">УР Гаджиевой Ж.А.  </w:t>
      </w:r>
      <w:r>
        <w:t>Ответственными лицами производилась выгрузка, тиражирование, комплектование, хранение заданий олимпиады и КИМ оценочных процедур в соответствии с регламентом проведения; выгрузка и загрузка форм оценочных процедур.</w:t>
      </w:r>
      <w:proofErr w:type="gramEnd"/>
    </w:p>
    <w:p w:rsidR="00D4694D" w:rsidRDefault="00342B76" w:rsidP="00131C13">
      <w:pPr>
        <w:pStyle w:val="20"/>
        <w:shd w:val="clear" w:color="auto" w:fill="auto"/>
        <w:spacing w:before="0" w:line="276" w:lineRule="auto"/>
        <w:ind w:firstLine="760"/>
      </w:pPr>
      <w:r>
        <w:t xml:space="preserve">По всем оценочным процедурам </w:t>
      </w:r>
      <w:r w:rsidR="00F62B41">
        <w:t xml:space="preserve">и этапам олимпиады директором </w:t>
      </w:r>
      <w:r w:rsidR="00F62B41">
        <w:lastRenderedPageBreak/>
        <w:t>МК</w:t>
      </w:r>
      <w:r>
        <w:t xml:space="preserve">ОУ </w:t>
      </w:r>
      <w:r w:rsidR="00F62B41">
        <w:t>ДГ</w:t>
      </w:r>
      <w:r>
        <w:t xml:space="preserve"> изданы приказы, регламентирующие проведение процедур.</w:t>
      </w:r>
    </w:p>
    <w:p w:rsidR="00D4694D" w:rsidRPr="00C5590B" w:rsidRDefault="00342B76" w:rsidP="00131C13">
      <w:pPr>
        <w:pStyle w:val="20"/>
        <w:shd w:val="clear" w:color="auto" w:fill="auto"/>
        <w:spacing w:before="0" w:line="276" w:lineRule="auto"/>
        <w:ind w:firstLine="760"/>
        <w:rPr>
          <w:color w:val="auto"/>
        </w:rPr>
      </w:pPr>
      <w:r w:rsidRPr="00C5590B">
        <w:rPr>
          <w:color w:val="auto"/>
        </w:rPr>
        <w:t xml:space="preserve">Во всех классах при проведении ряда оценочных процедур осуществлялось видеонаблюдение в режиме </w:t>
      </w:r>
      <w:proofErr w:type="spellStart"/>
      <w:r w:rsidRPr="00C5590B">
        <w:rPr>
          <w:color w:val="auto"/>
        </w:rPr>
        <w:t>офф-лайн</w:t>
      </w:r>
      <w:proofErr w:type="spellEnd"/>
      <w:r w:rsidRPr="00C5590B">
        <w:rPr>
          <w:color w:val="auto"/>
        </w:rPr>
        <w:t>.</w:t>
      </w:r>
    </w:p>
    <w:p w:rsidR="00D4694D" w:rsidRPr="00C5590B" w:rsidRDefault="00342B76" w:rsidP="00131C13">
      <w:pPr>
        <w:pStyle w:val="20"/>
        <w:shd w:val="clear" w:color="auto" w:fill="auto"/>
        <w:spacing w:before="0" w:line="276" w:lineRule="auto"/>
        <w:ind w:firstLine="760"/>
        <w:rPr>
          <w:color w:val="auto"/>
        </w:rPr>
      </w:pPr>
      <w:r w:rsidRPr="00C5590B">
        <w:rPr>
          <w:color w:val="auto"/>
        </w:rPr>
        <w:t>Осуществлялось общественное наблюдение за процедурами оценки качества образования, организованное М</w:t>
      </w:r>
      <w:r w:rsidR="00F62B41" w:rsidRPr="00C5590B">
        <w:rPr>
          <w:color w:val="auto"/>
        </w:rPr>
        <w:t>К</w:t>
      </w:r>
      <w:r w:rsidRPr="00C5590B">
        <w:rPr>
          <w:color w:val="auto"/>
        </w:rPr>
        <w:t xml:space="preserve">ОУ </w:t>
      </w:r>
      <w:r w:rsidR="00F62B41" w:rsidRPr="00C5590B">
        <w:rPr>
          <w:color w:val="auto"/>
        </w:rPr>
        <w:t xml:space="preserve">ДГ </w:t>
      </w:r>
      <w:r w:rsidRPr="00C5590B">
        <w:rPr>
          <w:color w:val="auto"/>
        </w:rPr>
        <w:t xml:space="preserve">самостоятельно. </w:t>
      </w:r>
    </w:p>
    <w:p w:rsidR="00D4694D" w:rsidRDefault="00342B76" w:rsidP="00131C13">
      <w:pPr>
        <w:pStyle w:val="20"/>
        <w:shd w:val="clear" w:color="auto" w:fill="auto"/>
        <w:spacing w:before="0" w:line="276" w:lineRule="auto"/>
        <w:ind w:firstLine="760"/>
      </w:pPr>
      <w:r>
        <w:t>На всех этапах проведения олимпиад и оценочных процедур соблюдался регламент их проведения. Для педагогических работников проведены инструктажи по разъяснению документов, регламентирующих процедуру проведения олимпиады и оценочных процедур.</w:t>
      </w:r>
    </w:p>
    <w:p w:rsidR="00D4694D" w:rsidRDefault="00342B76" w:rsidP="00131C13">
      <w:pPr>
        <w:pStyle w:val="20"/>
        <w:shd w:val="clear" w:color="auto" w:fill="auto"/>
        <w:spacing w:before="0" w:line="276" w:lineRule="auto"/>
        <w:ind w:firstLine="760"/>
      </w:pPr>
      <w:r>
        <w:t xml:space="preserve">Ответственными лицами за проведение олимпиад и оценочных процедур сохранялась </w:t>
      </w:r>
      <w:proofErr w:type="spellStart"/>
      <w:r>
        <w:t>конфеденциальность</w:t>
      </w:r>
      <w:proofErr w:type="spellEnd"/>
      <w:r>
        <w:t xml:space="preserve"> заданий олимпиады и КИМ.</w:t>
      </w:r>
    </w:p>
    <w:p w:rsidR="00D4694D" w:rsidRDefault="00342B76" w:rsidP="00131C13">
      <w:pPr>
        <w:pStyle w:val="20"/>
        <w:shd w:val="clear" w:color="auto" w:fill="auto"/>
        <w:spacing w:before="0" w:line="276" w:lineRule="auto"/>
        <w:ind w:firstLine="760"/>
      </w:pPr>
      <w:r>
        <w:t xml:space="preserve">Проверка работ обучающихся осуществлялась экспертными комиссиями, созданными из числа педагогов, </w:t>
      </w:r>
      <w:r w:rsidRPr="00C5590B">
        <w:rPr>
          <w:color w:val="auto"/>
        </w:rPr>
        <w:t xml:space="preserve">не работающих в классах, работы которых проверялись. </w:t>
      </w:r>
      <w:r>
        <w:t>Эксперты согласовывали подходы к оцениванию до начала проверки работ.</w:t>
      </w:r>
    </w:p>
    <w:p w:rsidR="00D4694D" w:rsidRDefault="00F62B41" w:rsidP="00131C13">
      <w:pPr>
        <w:pStyle w:val="20"/>
        <w:shd w:val="clear" w:color="auto" w:fill="auto"/>
        <w:spacing w:before="0" w:line="276" w:lineRule="auto"/>
        <w:ind w:firstLine="760"/>
      </w:pPr>
      <w:r>
        <w:t>В МК</w:t>
      </w:r>
      <w:r w:rsidR="00342B76">
        <w:t xml:space="preserve">ОУ </w:t>
      </w:r>
      <w:r>
        <w:t>ДГ</w:t>
      </w:r>
      <w:r w:rsidR="00342B76">
        <w:t xml:space="preserve"> при проведении олимпиад и оценочных процедур принимались меры по предотвращению в процессе проведения возникновения конфликта интересов.</w:t>
      </w:r>
    </w:p>
    <w:p w:rsidR="00D4694D" w:rsidRDefault="00342B76" w:rsidP="00131C13">
      <w:pPr>
        <w:pStyle w:val="20"/>
        <w:shd w:val="clear" w:color="auto" w:fill="auto"/>
        <w:spacing w:before="0" w:line="276" w:lineRule="auto"/>
        <w:ind w:firstLine="760"/>
      </w:pPr>
      <w:r>
        <w:t>По результатам проведения олимпиад и оценочных процедур составлены информационные справки.</w:t>
      </w:r>
    </w:p>
    <w:p w:rsidR="00D4694D" w:rsidRDefault="00342B76" w:rsidP="00131C13">
      <w:pPr>
        <w:pStyle w:val="20"/>
        <w:shd w:val="clear" w:color="auto" w:fill="auto"/>
        <w:spacing w:before="0" w:line="276" w:lineRule="auto"/>
        <w:ind w:firstLine="760"/>
      </w:pPr>
      <w:r w:rsidRPr="00C5590B">
        <w:rPr>
          <w:color w:val="auto"/>
        </w:rPr>
        <w:t>По итогам оценочных процедур, проведена работа по устранению</w:t>
      </w:r>
      <w:r w:rsidR="007D5F64" w:rsidRPr="00C5590B">
        <w:rPr>
          <w:color w:val="auto"/>
        </w:rPr>
        <w:t xml:space="preserve"> учебных дефицитов обучающихся. </w:t>
      </w:r>
      <w:r>
        <w:t>Организована работа по оказанию адресной методической поддержки педагогов, спланирована работа школьных методических объединений.</w:t>
      </w:r>
    </w:p>
    <w:p w:rsidR="00D4694D" w:rsidRDefault="00F62B41" w:rsidP="00131C13">
      <w:pPr>
        <w:pStyle w:val="20"/>
        <w:shd w:val="clear" w:color="auto" w:fill="auto"/>
        <w:spacing w:before="0" w:line="276" w:lineRule="auto"/>
        <w:ind w:firstLine="760"/>
      </w:pPr>
      <w:r>
        <w:t>В МК</w:t>
      </w:r>
      <w:r w:rsidR="00342B76">
        <w:t xml:space="preserve">ОУ </w:t>
      </w:r>
      <w:r>
        <w:t xml:space="preserve">ДГ </w:t>
      </w:r>
      <w:r w:rsidR="00342B76">
        <w:t xml:space="preserve">решено продолжить работу </w:t>
      </w:r>
      <w:proofErr w:type="gramStart"/>
      <w:r w:rsidR="00342B76">
        <w:t>по формированию системы оценивания результатов обучения по учебным предметам в соответствии с подходами оценивания работ обучающихся при проведении</w:t>
      </w:r>
      <w:proofErr w:type="gramEnd"/>
      <w:r w:rsidR="00342B76">
        <w:t xml:space="preserve"> независимых оценочных п</w:t>
      </w:r>
      <w:r>
        <w:t>р</w:t>
      </w:r>
      <w:r w:rsidR="00342B76">
        <w:t>оцедур. Продолжать работу по формированию у участников образовательного процесса позитивного отношения к объективной оценке образовательных результатов. Осуществлять реализацию мероприятий, направленных на объективность оценки образовательных результатов.</w:t>
      </w:r>
    </w:p>
    <w:p w:rsidR="00131C13" w:rsidRDefault="00B268B0" w:rsidP="00131C13">
      <w:pPr>
        <w:pStyle w:val="20"/>
        <w:shd w:val="clear" w:color="auto" w:fill="auto"/>
        <w:spacing w:before="0" w:after="732" w:line="276" w:lineRule="auto"/>
        <w:ind w:firstLine="760"/>
      </w:pPr>
      <w:r>
        <w:rPr>
          <w:noProof/>
          <w:lang w:bidi="ar-SA"/>
        </w:rPr>
        <w:drawing>
          <wp:anchor distT="0" distB="0" distL="114300" distR="114300" simplePos="0" relativeHeight="251661824" behindDoc="1" locked="0" layoutInCell="1" allowOverlap="1" wp14:anchorId="085052FF" wp14:editId="0C8CC354">
            <wp:simplePos x="0" y="0"/>
            <wp:positionH relativeFrom="column">
              <wp:posOffset>2034540</wp:posOffset>
            </wp:positionH>
            <wp:positionV relativeFrom="paragraph">
              <wp:posOffset>1055370</wp:posOffset>
            </wp:positionV>
            <wp:extent cx="1771650" cy="1327254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27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B76">
        <w:rPr>
          <w:rStyle w:val="21"/>
        </w:rPr>
        <w:t xml:space="preserve">Вывод: </w:t>
      </w:r>
      <w:r w:rsidR="00F62B41">
        <w:t>в МК</w:t>
      </w:r>
      <w:r w:rsidR="00342B76">
        <w:t xml:space="preserve">ОУ </w:t>
      </w:r>
      <w:r w:rsidR="00F62B41">
        <w:t xml:space="preserve">ДГ </w:t>
      </w:r>
      <w:r w:rsidR="00342B76">
        <w:t>при проведении олимпиад и оценочных процедур соблюдены регламенты их проведения. При всех оценочных</w:t>
      </w:r>
      <w:r w:rsidR="00F62B41">
        <w:t xml:space="preserve"> </w:t>
      </w:r>
      <w:r w:rsidR="00342B76">
        <w:t xml:space="preserve">процедурах и олимпиадах выполнялись требования к обеспечению объективности их проведения, в соответствии с показателями </w:t>
      </w:r>
      <w:proofErr w:type="gramStart"/>
      <w:r w:rsidR="00342B76">
        <w:t>обеспечения объективности процедур оценки качества об</w:t>
      </w:r>
      <w:r w:rsidR="00F62B41">
        <w:t>разования</w:t>
      </w:r>
      <w:proofErr w:type="gramEnd"/>
      <w:r w:rsidR="00342B76">
        <w:t>.</w:t>
      </w:r>
      <w:bookmarkStart w:id="0" w:name="_GoBack"/>
      <w:bookmarkEnd w:id="0"/>
    </w:p>
    <w:p w:rsidR="00F62B41" w:rsidRDefault="00F62B41" w:rsidP="00131C13">
      <w:pPr>
        <w:pStyle w:val="20"/>
        <w:shd w:val="clear" w:color="auto" w:fill="auto"/>
        <w:spacing w:before="0" w:after="732" w:line="276" w:lineRule="auto"/>
        <w:ind w:firstLine="760"/>
      </w:pPr>
      <w:r>
        <w:t xml:space="preserve">Директор </w:t>
      </w:r>
      <w:r w:rsidR="00131C13">
        <w:t>МКОУ ДГ:</w:t>
      </w:r>
      <w:r w:rsidR="00131C13">
        <w:tab/>
      </w:r>
      <w:r w:rsidR="00131C13">
        <w:tab/>
      </w:r>
      <w:r w:rsidR="00131C13">
        <w:tab/>
      </w:r>
      <w:r w:rsidR="00131C13">
        <w:tab/>
      </w:r>
      <w:r w:rsidR="00131C13">
        <w:tab/>
      </w:r>
      <w:proofErr w:type="spellStart"/>
      <w:r>
        <w:t>Темирбулатова</w:t>
      </w:r>
      <w:proofErr w:type="spellEnd"/>
      <w:r>
        <w:t xml:space="preserve"> З.С.</w:t>
      </w:r>
    </w:p>
    <w:sectPr w:rsidR="00F62B41" w:rsidSect="00E65ACE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1B3" w:rsidRDefault="005501B3">
      <w:r>
        <w:separator/>
      </w:r>
    </w:p>
  </w:endnote>
  <w:endnote w:type="continuationSeparator" w:id="0">
    <w:p w:rsidR="005501B3" w:rsidRDefault="0055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1B3" w:rsidRDefault="005501B3"/>
  </w:footnote>
  <w:footnote w:type="continuationSeparator" w:id="0">
    <w:p w:rsidR="005501B3" w:rsidRDefault="005501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9134E"/>
    <w:multiLevelType w:val="multilevel"/>
    <w:tmpl w:val="9FA4FA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D"/>
    <w:rsid w:val="00042A59"/>
    <w:rsid w:val="00131C13"/>
    <w:rsid w:val="00342B76"/>
    <w:rsid w:val="00353574"/>
    <w:rsid w:val="005501B3"/>
    <w:rsid w:val="007D5F64"/>
    <w:rsid w:val="00B268B0"/>
    <w:rsid w:val="00C5590B"/>
    <w:rsid w:val="00CF25D7"/>
    <w:rsid w:val="00D4694D"/>
    <w:rsid w:val="00E65ACE"/>
    <w:rsid w:val="00F6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6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E65AC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B268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8B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6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E65AC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B268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8B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2021-04-02T15:31:00Z</dcterms:created>
  <dcterms:modified xsi:type="dcterms:W3CDTF">2021-11-10T12:29:00Z</dcterms:modified>
</cp:coreProperties>
</file>