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92" w:rsidRDefault="00B06D48" w:rsidP="00B06D48">
      <w:pPr>
        <w:ind w:right="9" w:firstLine="0"/>
        <w:jc w:val="center"/>
        <w:rPr>
          <w:b/>
        </w:rPr>
      </w:pPr>
      <w:r w:rsidRPr="00B06D48">
        <w:rPr>
          <w:b/>
        </w:rPr>
        <w:t>Справка</w:t>
      </w:r>
      <w:r>
        <w:t xml:space="preserve"> </w:t>
      </w:r>
      <w:r>
        <w:rPr>
          <w:b/>
        </w:rPr>
        <w:t>о</w:t>
      </w:r>
      <w:r w:rsidR="00DB1C92" w:rsidRPr="00DB1C92">
        <w:rPr>
          <w:b/>
        </w:rPr>
        <w:t xml:space="preserve"> </w:t>
      </w:r>
      <w:r w:rsidR="005530E7" w:rsidRPr="005530E7">
        <w:rPr>
          <w:b/>
        </w:rPr>
        <w:t xml:space="preserve">проведении интерактивных </w:t>
      </w:r>
      <w:proofErr w:type="spellStart"/>
      <w:r w:rsidR="005530E7" w:rsidRPr="005530E7">
        <w:rPr>
          <w:b/>
        </w:rPr>
        <w:t>видеоуроков</w:t>
      </w:r>
      <w:proofErr w:type="spellEnd"/>
    </w:p>
    <w:p w:rsidR="00B06D48" w:rsidRPr="005530E7" w:rsidRDefault="00B06D48" w:rsidP="00B06D48">
      <w:pPr>
        <w:ind w:right="9" w:firstLine="0"/>
        <w:jc w:val="center"/>
        <w:rPr>
          <w:b/>
        </w:rPr>
      </w:pPr>
      <w:r>
        <w:rPr>
          <w:b/>
        </w:rPr>
        <w:t>в МКОУ ДГ</w:t>
      </w:r>
    </w:p>
    <w:p w:rsidR="00DB1C92" w:rsidRDefault="00DB1C92">
      <w:pPr>
        <w:ind w:left="148" w:right="9"/>
      </w:pPr>
    </w:p>
    <w:p w:rsidR="005530E7" w:rsidRDefault="00B06D48" w:rsidP="005530E7">
      <w:pPr>
        <w:ind w:left="148" w:right="9"/>
      </w:pPr>
      <w:r>
        <w:t xml:space="preserve">В </w:t>
      </w:r>
      <w:r w:rsidR="00DB1C92">
        <w:t>МК</w:t>
      </w:r>
      <w:r>
        <w:t>О</w:t>
      </w:r>
      <w:r w:rsidR="00DB1C92">
        <w:t>У «</w:t>
      </w:r>
      <w:proofErr w:type="spellStart"/>
      <w:r>
        <w:t>Дылымская</w:t>
      </w:r>
      <w:proofErr w:type="spellEnd"/>
      <w:r>
        <w:t xml:space="preserve"> </w:t>
      </w:r>
      <w:proofErr w:type="spellStart"/>
      <w:r>
        <w:t>гимназяим</w:t>
      </w:r>
      <w:proofErr w:type="spellEnd"/>
      <w:r>
        <w:t xml:space="preserve"> им. М. </w:t>
      </w:r>
      <w:proofErr w:type="spellStart"/>
      <w:r>
        <w:t>Салимгереева</w:t>
      </w:r>
      <w:proofErr w:type="spellEnd"/>
      <w:r w:rsidR="00DB1C92">
        <w:t xml:space="preserve">» </w:t>
      </w:r>
      <w:r w:rsidR="000D5B7F">
        <w:t xml:space="preserve">05.02.2021г. </w:t>
      </w:r>
      <w:r w:rsidR="00DB1C92">
        <w:t>в соответствии с письмом Министерства образования и науки Республики Дагестан №06-65</w:t>
      </w:r>
      <w:r w:rsidR="005530E7">
        <w:t>0</w:t>
      </w:r>
      <w:r w:rsidR="00DB1C92">
        <w:t>/0</w:t>
      </w:r>
      <w:r w:rsidR="005530E7">
        <w:t>6</w:t>
      </w:r>
      <w:r w:rsidR="00DB1C92">
        <w:t>-18/21 от 2</w:t>
      </w:r>
      <w:r w:rsidR="005530E7">
        <w:t>8</w:t>
      </w:r>
      <w:r>
        <w:t>.01.2021г.</w:t>
      </w:r>
      <w:r w:rsidR="00EB5564">
        <w:t xml:space="preserve"> и в целях информирования о возможностях, представляемых национальными проектами, и мотивации учащихся на активное участие в их реализации</w:t>
      </w:r>
      <w:r>
        <w:t xml:space="preserve"> провели интерактивные </w:t>
      </w:r>
      <w:proofErr w:type="spellStart"/>
      <w:r>
        <w:t>видеоуроки</w:t>
      </w:r>
      <w:proofErr w:type="spellEnd"/>
      <w:r w:rsidR="005530E7">
        <w:t xml:space="preserve"> по темам «Национальные проекты России» и «Здоровое питание» для обучающихся 5-7 классов.</w:t>
      </w:r>
    </w:p>
    <w:p w:rsidR="005530E7" w:rsidRDefault="008530A0" w:rsidP="005530E7">
      <w:pPr>
        <w:ind w:left="148" w:right="9"/>
      </w:pPr>
      <w:r w:rsidRPr="008530A0">
        <w:rPr>
          <w:noProof/>
        </w:rPr>
        <w:drawing>
          <wp:anchor distT="0" distB="0" distL="114300" distR="114300" simplePos="0" relativeHeight="251659264" behindDoc="0" locked="0" layoutInCell="1" allowOverlap="1" wp14:anchorId="205F73B0" wp14:editId="08E5FD09">
            <wp:simplePos x="0" y="0"/>
            <wp:positionH relativeFrom="column">
              <wp:posOffset>133350</wp:posOffset>
            </wp:positionH>
            <wp:positionV relativeFrom="paragraph">
              <wp:posOffset>1061085</wp:posOffset>
            </wp:positionV>
            <wp:extent cx="3663950" cy="1990725"/>
            <wp:effectExtent l="0" t="0" r="0" b="9525"/>
            <wp:wrapThrough wrapText="bothSides">
              <wp:wrapPolygon edited="0">
                <wp:start x="0" y="0"/>
                <wp:lineTo x="0" y="21497"/>
                <wp:lineTo x="21450" y="21497"/>
                <wp:lineTo x="21450" y="0"/>
                <wp:lineTo x="0" y="0"/>
              </wp:wrapPolygon>
            </wp:wrapThrough>
            <wp:docPr id="1" name="Рисунок 1" descr="C:\Users\Admin\AppData\Local\Temp\Rar$DIa3024.17863\IMG-202102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024.17863\IMG-20210206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56"/>
                    <a:stretch/>
                  </pic:blipFill>
                  <pic:spPr bwMode="auto">
                    <a:xfrm>
                      <a:off x="0" y="0"/>
                      <a:ext cx="3663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5530E7">
        <w:t>Видеоурок</w:t>
      </w:r>
      <w:proofErr w:type="spellEnd"/>
      <w:r w:rsidR="005530E7">
        <w:t xml:space="preserve"> на тему «Национальные проекты России» (https://res</w:t>
      </w:r>
      <w:r w:rsidR="00B06D48">
        <w:t>h.edu.ru/subject/lesson/7928/) познакомил уча</w:t>
      </w:r>
      <w:r w:rsidR="005530E7">
        <w:t xml:space="preserve">щихся с национальными целями и национальными проектами, </w:t>
      </w:r>
      <w:r w:rsidR="00B06D48">
        <w:t>научил</w:t>
      </w:r>
      <w:r w:rsidR="005530E7">
        <w:t xml:space="preserve"> находить н</w:t>
      </w:r>
      <w:r w:rsidR="00B06D48">
        <w:t>ужные сведения о них, показал</w:t>
      </w:r>
      <w:r w:rsidR="005530E7">
        <w:t xml:space="preserve">, как каждый человек может сделать свою </w:t>
      </w:r>
      <w:bookmarkStart w:id="0" w:name="_GoBack"/>
      <w:bookmarkEnd w:id="0"/>
      <w:r w:rsidR="005530E7">
        <w:t>жизнь и жизнь страны лучше. И</w:t>
      </w:r>
      <w:r w:rsidR="00B06D48">
        <w:t>нтерактивная часть урока помогла</w:t>
      </w:r>
      <w:r w:rsidR="005530E7">
        <w:t xml:space="preserve"> обучающимся закрепить знания о национальных целях и национальных проектах</w:t>
      </w:r>
      <w:r w:rsidR="00B06D48">
        <w:t xml:space="preserve"> нашей страны, а также освоили </w:t>
      </w:r>
      <w:r w:rsidR="005530E7">
        <w:t>навыки по использованию возможностей для реализации собственных целей.</w:t>
      </w:r>
    </w:p>
    <w:p w:rsidR="008530A0" w:rsidRDefault="008530A0" w:rsidP="005530E7">
      <w:pPr>
        <w:ind w:left="148" w:right="9"/>
      </w:pPr>
    </w:p>
    <w:p w:rsidR="008530A0" w:rsidRDefault="008530A0" w:rsidP="005530E7">
      <w:pPr>
        <w:ind w:left="148" w:right="9"/>
      </w:pPr>
    </w:p>
    <w:p w:rsidR="005530E7" w:rsidRDefault="005530E7" w:rsidP="005530E7">
      <w:pPr>
        <w:ind w:left="148" w:right="9"/>
      </w:pPr>
      <w:proofErr w:type="spellStart"/>
      <w:r>
        <w:t>Видеоурок</w:t>
      </w:r>
      <w:proofErr w:type="spellEnd"/>
      <w:r>
        <w:t xml:space="preserve"> «Здоровое питание» (https://resh.edu.ru/subject/lesson/7929/) </w:t>
      </w:r>
      <w:r w:rsidR="00B06D48">
        <w:t>познакомил</w:t>
      </w:r>
      <w:r>
        <w:t xml:space="preserve"> обучающихся с одной из составляющих национального проекта «Демография» федеральным проектом «Укрепление общественного здоровья». Цель </w:t>
      </w:r>
      <w:proofErr w:type="spellStart"/>
      <w:r>
        <w:t>видеоурока</w:t>
      </w:r>
      <w:proofErr w:type="spellEnd"/>
      <w:r>
        <w:t xml:space="preserve"> — объяснить обучающимся, что такое режим и рацион питания, почему важно их соблюдать. Познакомить с перечнем пищевых веществ, необходимых человеку, а также калорийностью тех или иных продуктов. В конце </w:t>
      </w:r>
      <w:proofErr w:type="spellStart"/>
      <w:r>
        <w:t>в</w:t>
      </w:r>
      <w:r w:rsidR="00B06D48">
        <w:t>идеоурока</w:t>
      </w:r>
      <w:proofErr w:type="spellEnd"/>
      <w:r w:rsidR="00B06D48">
        <w:t xml:space="preserve"> все обучающиеся смогли</w:t>
      </w:r>
      <w:r>
        <w:t xml:space="preserve"> проверить полученные знания с помощью интерактивных заданий.</w:t>
      </w:r>
    </w:p>
    <w:p w:rsidR="009B174E" w:rsidRPr="008530A0" w:rsidRDefault="008530A0" w:rsidP="0061290F">
      <w:pPr>
        <w:spacing w:after="0" w:line="245" w:lineRule="auto"/>
        <w:ind w:right="-16"/>
        <w:jc w:val="left"/>
      </w:pPr>
      <w:r w:rsidRPr="008530A0">
        <w:rPr>
          <w:noProof/>
        </w:rPr>
        <w:drawing>
          <wp:anchor distT="0" distB="0" distL="114300" distR="114300" simplePos="0" relativeHeight="251660288" behindDoc="0" locked="0" layoutInCell="1" allowOverlap="1" wp14:anchorId="7A28EA6E" wp14:editId="0EB66597">
            <wp:simplePos x="0" y="0"/>
            <wp:positionH relativeFrom="column">
              <wp:posOffset>3352165</wp:posOffset>
            </wp:positionH>
            <wp:positionV relativeFrom="paragraph">
              <wp:posOffset>220345</wp:posOffset>
            </wp:positionV>
            <wp:extent cx="3225165" cy="2419350"/>
            <wp:effectExtent l="0" t="0" r="0" b="0"/>
            <wp:wrapThrough wrapText="bothSides">
              <wp:wrapPolygon edited="0">
                <wp:start x="128" y="0"/>
                <wp:lineTo x="0" y="170"/>
                <wp:lineTo x="0" y="21090"/>
                <wp:lineTo x="128" y="21430"/>
                <wp:lineTo x="21307" y="21430"/>
                <wp:lineTo x="21434" y="21090"/>
                <wp:lineTo x="21434" y="170"/>
                <wp:lineTo x="21307" y="0"/>
                <wp:lineTo x="128" y="0"/>
              </wp:wrapPolygon>
            </wp:wrapThrough>
            <wp:docPr id="3" name="Рисунок 3" descr="C:\Users\Admin\AppData\Local\Temp\Rar$DIa3024.23065\IMG-202102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3024.23065\IMG-2021020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0A0">
        <w:rPr>
          <w:noProof/>
        </w:rPr>
        <w:drawing>
          <wp:anchor distT="0" distB="0" distL="114300" distR="114300" simplePos="0" relativeHeight="251658240" behindDoc="0" locked="0" layoutInCell="1" allowOverlap="1" wp14:anchorId="06640D6D" wp14:editId="4763D195">
            <wp:simplePos x="0" y="0"/>
            <wp:positionH relativeFrom="column">
              <wp:posOffset>34290</wp:posOffset>
            </wp:positionH>
            <wp:positionV relativeFrom="paragraph">
              <wp:posOffset>219710</wp:posOffset>
            </wp:positionV>
            <wp:extent cx="3318510" cy="2489200"/>
            <wp:effectExtent l="0" t="0" r="0" b="6350"/>
            <wp:wrapThrough wrapText="bothSides">
              <wp:wrapPolygon edited="0">
                <wp:start x="124" y="0"/>
                <wp:lineTo x="0" y="165"/>
                <wp:lineTo x="0" y="21324"/>
                <wp:lineTo x="124" y="21490"/>
                <wp:lineTo x="21327" y="21490"/>
                <wp:lineTo x="21451" y="21324"/>
                <wp:lineTo x="21451" y="165"/>
                <wp:lineTo x="21327" y="0"/>
                <wp:lineTo x="124" y="0"/>
              </wp:wrapPolygon>
            </wp:wrapThrough>
            <wp:docPr id="2" name="Рисунок 2" descr="C:\Users\Admin\AppData\Local\Temp\Rar$DIa3024.21284\IMG-202102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3024.21284\IMG-20210206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sectPr w:rsidR="009B174E" w:rsidRPr="008530A0" w:rsidSect="000D5B7F">
      <w:pgSz w:w="11904" w:h="16834"/>
      <w:pgMar w:top="1276" w:right="677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58"/>
    <w:rsid w:val="000C2958"/>
    <w:rsid w:val="000D5B7F"/>
    <w:rsid w:val="005530E7"/>
    <w:rsid w:val="0061290F"/>
    <w:rsid w:val="008530A0"/>
    <w:rsid w:val="009B174E"/>
    <w:rsid w:val="00B06D48"/>
    <w:rsid w:val="00DB1C92"/>
    <w:rsid w:val="00E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294"/>
  <w15:docId w15:val="{CD3B1861-3E13-449C-B9B5-57C48176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4" w:lineRule="auto"/>
      <w:ind w:right="548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1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8301-659E-492E-9CA9-96865EAC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4</cp:revision>
  <cp:lastPrinted>2021-02-06T13:41:00Z</cp:lastPrinted>
  <dcterms:created xsi:type="dcterms:W3CDTF">2021-02-06T13:48:00Z</dcterms:created>
  <dcterms:modified xsi:type="dcterms:W3CDTF">2021-02-06T13:52:00Z</dcterms:modified>
</cp:coreProperties>
</file>