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38" w:rsidRPr="00107D59" w:rsidRDefault="00493F38" w:rsidP="00493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2A662789" wp14:editId="2C0782F2">
            <wp:simplePos x="0" y="0"/>
            <wp:positionH relativeFrom="column">
              <wp:posOffset>2375535</wp:posOffset>
            </wp:positionH>
            <wp:positionV relativeFrom="paragraph">
              <wp:posOffset>-386080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3F38" w:rsidRPr="00107D59" w:rsidRDefault="00493F38" w:rsidP="00493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493F38" w:rsidRDefault="00493F38" w:rsidP="00493F3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493F38" w:rsidRPr="00493F38" w:rsidRDefault="00493F38" w:rsidP="00493F3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3F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93F38" w:rsidRPr="00C04E9F" w:rsidRDefault="00493F38" w:rsidP="00493F38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514D45" wp14:editId="4C0E2CD4">
                <wp:simplePos x="0" y="0"/>
                <wp:positionH relativeFrom="column">
                  <wp:posOffset>183515</wp:posOffset>
                </wp:positionH>
                <wp:positionV relativeFrom="paragraph">
                  <wp:posOffset>217805</wp:posOffset>
                </wp:positionV>
                <wp:extent cx="6045835" cy="0"/>
                <wp:effectExtent l="38100" t="38100" r="5016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 ГИМНАЗИЯ ИМЕНИ МАХМУДА САЛИМГЕРЕЕВА»</w:t>
      </w:r>
    </w:p>
    <w:p w:rsidR="00493F38" w:rsidRPr="00C53CE7" w:rsidRDefault="00493F38" w:rsidP="00493F38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368140</w:t>
      </w:r>
      <w:r w:rsidRPr="00107D59">
        <w:rPr>
          <w:rFonts w:ascii="Times New Roman" w:eastAsia="Times New Roman" w:hAnsi="Times New Roman"/>
          <w:bCs/>
          <w:sz w:val="18"/>
          <w:szCs w:val="18"/>
          <w:lang w:eastAsia="ru-RU"/>
        </w:rPr>
        <w:t>, Казбе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ковский район  </w:t>
      </w:r>
      <w:proofErr w:type="spell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.Д</w:t>
      </w:r>
      <w:proofErr w:type="gram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ылым</w:t>
      </w:r>
      <w:proofErr w:type="spell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C53CE7"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proofErr w:type="spellStart"/>
      <w:r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proofErr w:type="spellEnd"/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493F38" w:rsidRDefault="00493F38" w:rsidP="00493F38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« 18 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»   05.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2020 г.                      </w:t>
      </w:r>
      <w:r w:rsidRPr="00C53CE7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№ 14</w:t>
      </w:r>
      <w:r w:rsidR="00CF6B80">
        <w:rPr>
          <w:rFonts w:ascii="Times New Roman" w:eastAsia="Times New Roman" w:hAnsi="Times New Roman"/>
          <w:bCs/>
          <w:sz w:val="18"/>
          <w:szCs w:val="18"/>
          <w:lang w:eastAsia="ru-RU"/>
        </w:rPr>
        <w:t>2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</w:t>
      </w:r>
    </w:p>
    <w:p w:rsidR="00493F38" w:rsidRPr="00845BAE" w:rsidRDefault="00493F38" w:rsidP="00493F38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</w:t>
      </w:r>
      <w:r w:rsidRPr="004B0B2A">
        <w:rPr>
          <w:rFonts w:ascii="Times New Roman" w:hAnsi="Times New Roman" w:cs="Times New Roman"/>
          <w:sz w:val="32"/>
        </w:rPr>
        <w:t xml:space="preserve">         </w:t>
      </w:r>
      <w:r>
        <w:rPr>
          <w:rFonts w:ascii="Times New Roman" w:hAnsi="Times New Roman" w:cs="Times New Roman"/>
          <w:sz w:val="32"/>
        </w:rPr>
        <w:t xml:space="preserve">              Приказ </w:t>
      </w:r>
    </w:p>
    <w:p w:rsidR="00493F38" w:rsidRPr="002F5DDE" w:rsidRDefault="00493F38" w:rsidP="00493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18.05. 2020 года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2F5DDE">
        <w:rPr>
          <w:rFonts w:ascii="Times New Roman" w:hAnsi="Times New Roman" w:cs="Times New Roman"/>
          <w:i/>
          <w:sz w:val="24"/>
          <w:szCs w:val="24"/>
          <w:lang w:eastAsia="ru-RU"/>
        </w:rPr>
        <w:t>О проведении промежуточной аттестации</w:t>
      </w:r>
    </w:p>
    <w:bookmarkEnd w:id="0"/>
    <w:p w:rsidR="00493F38" w:rsidRDefault="00493F38" w:rsidP="00493F3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F5DD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учащихся 11-х классов </w:t>
      </w:r>
      <w:r w:rsidR="006A70A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2F5DDE">
        <w:rPr>
          <w:rFonts w:ascii="Times New Roman" w:hAnsi="Times New Roman" w:cs="Times New Roman"/>
          <w:i/>
          <w:sz w:val="24"/>
          <w:szCs w:val="24"/>
          <w:lang w:eastAsia="ru-RU"/>
        </w:rPr>
        <w:t>2019-2020 учебном году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493F38" w:rsidRDefault="00493F38" w:rsidP="00493F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DD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</w:t>
      </w:r>
      <w:proofErr w:type="gramStart"/>
      <w:r w:rsidRPr="002F5DD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F5DDE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распространением новой </w:t>
      </w:r>
      <w:proofErr w:type="spellStart"/>
      <w:r w:rsidRPr="002F5DDE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2F5DDE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(COVID-2019), письма МОН РД №06-4369/01-18/20, приказа МКОУ </w:t>
      </w:r>
      <w:r>
        <w:rPr>
          <w:rFonts w:ascii="Times New Roman" w:hAnsi="Times New Roman" w:cs="Times New Roman"/>
          <w:sz w:val="28"/>
          <w:szCs w:val="28"/>
          <w:lang w:eastAsia="ru-RU"/>
        </w:rPr>
        <w:t>Дылымская гимназия имени Махмуда Салимгереева</w:t>
      </w:r>
      <w:r w:rsidRPr="002F5DDE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6A70AD">
        <w:rPr>
          <w:rFonts w:ascii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6A70AD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.2020 г. № 1</w:t>
      </w:r>
      <w:r w:rsidR="006A70AD">
        <w:rPr>
          <w:rFonts w:ascii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5DDE">
        <w:rPr>
          <w:rFonts w:ascii="Times New Roman" w:hAnsi="Times New Roman" w:cs="Times New Roman"/>
          <w:sz w:val="28"/>
          <w:szCs w:val="28"/>
          <w:lang w:eastAsia="ru-RU"/>
        </w:rPr>
        <w:t>«Об утверждении Положения «О промежуточной аттестации учащихся и осуществлении текущего контроля их успеваемости в 2019-2020 учебном году»</w:t>
      </w:r>
    </w:p>
    <w:p w:rsidR="00493F38" w:rsidRPr="002F5DDE" w:rsidRDefault="00493F38" w:rsidP="00493F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F38" w:rsidRDefault="00493F38" w:rsidP="00493F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F5DDE">
        <w:rPr>
          <w:rFonts w:ascii="Times New Roman" w:hAnsi="Times New Roman" w:cs="Times New Roman"/>
          <w:sz w:val="28"/>
          <w:szCs w:val="28"/>
          <w:lang w:eastAsia="ru-RU"/>
        </w:rPr>
        <w:t>риказываю: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DDE">
        <w:rPr>
          <w:rFonts w:ascii="Times New Roman" w:hAnsi="Times New Roman" w:cs="Times New Roman"/>
          <w:sz w:val="28"/>
          <w:szCs w:val="28"/>
          <w:lang w:eastAsia="ru-RU"/>
        </w:rPr>
        <w:t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 19.05.2020г. по 23.05.2020г. в соответствии с локальными актами учреждения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F5DDE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регламентирующими промежуточную аттестацию обучающихся.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DDE">
        <w:rPr>
          <w:rFonts w:ascii="Times New Roman" w:hAnsi="Times New Roman" w:cs="Times New Roman"/>
          <w:sz w:val="28"/>
          <w:szCs w:val="28"/>
          <w:lang w:eastAsia="ru-RU"/>
        </w:rPr>
        <w:t xml:space="preserve">2. Назначить ответственным координатором проведения промежуточной аттестации заместителя директора по УВР </w:t>
      </w:r>
      <w:r>
        <w:rPr>
          <w:rFonts w:ascii="Times New Roman" w:hAnsi="Times New Roman" w:cs="Times New Roman"/>
          <w:sz w:val="28"/>
          <w:szCs w:val="28"/>
          <w:lang w:eastAsia="ru-RU"/>
        </w:rPr>
        <w:t>Гаджиеву Ж.А.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DDE">
        <w:rPr>
          <w:rFonts w:ascii="Times New Roman" w:hAnsi="Times New Roman" w:cs="Times New Roman"/>
          <w:sz w:val="28"/>
          <w:szCs w:val="28"/>
          <w:lang w:eastAsia="ru-RU"/>
        </w:rPr>
        <w:t>2.1.обеспечить информирование учителей, родителей и учащихся;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DDE">
        <w:rPr>
          <w:rFonts w:ascii="Times New Roman" w:hAnsi="Times New Roman" w:cs="Times New Roman"/>
          <w:sz w:val="28"/>
          <w:szCs w:val="28"/>
          <w:lang w:eastAsia="ru-RU"/>
        </w:rPr>
        <w:t>2.2.</w:t>
      </w:r>
      <w:proofErr w:type="gramStart"/>
      <w:r w:rsidRPr="002F5DDE">
        <w:rPr>
          <w:rFonts w:ascii="Times New Roman" w:hAnsi="Times New Roman" w:cs="Times New Roman"/>
          <w:sz w:val="28"/>
          <w:szCs w:val="28"/>
          <w:lang w:eastAsia="ru-RU"/>
        </w:rPr>
        <w:t>разместить приказ</w:t>
      </w:r>
      <w:proofErr w:type="gramEnd"/>
      <w:r w:rsidRPr="002F5DDE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МКОУ </w:t>
      </w:r>
      <w:r>
        <w:rPr>
          <w:rFonts w:ascii="Times New Roman" w:hAnsi="Times New Roman" w:cs="Times New Roman"/>
          <w:sz w:val="28"/>
          <w:szCs w:val="28"/>
          <w:lang w:eastAsia="ru-RU"/>
        </w:rPr>
        <w:t>Дылымская гимназия имени Махмуда Салимгереева.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DDE">
        <w:rPr>
          <w:rFonts w:ascii="Times New Roman" w:hAnsi="Times New Roman" w:cs="Times New Roman"/>
          <w:sz w:val="28"/>
          <w:szCs w:val="28"/>
          <w:lang w:eastAsia="ru-RU"/>
        </w:rPr>
        <w:t>3. Учителям предметника: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DDE">
        <w:rPr>
          <w:rFonts w:ascii="Times New Roman" w:hAnsi="Times New Roman" w:cs="Times New Roman"/>
          <w:sz w:val="28"/>
          <w:szCs w:val="28"/>
          <w:lang w:eastAsia="ru-RU"/>
        </w:rPr>
        <w:t>3.1. сдать протоколы промежуточной аттестации до 06.06.2020г. заместителю директо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 по УВР  Гаджиевой Ж.А. </w:t>
      </w:r>
      <w:r w:rsidRPr="002F5DDE">
        <w:rPr>
          <w:rFonts w:ascii="Times New Roman" w:hAnsi="Times New Roman" w:cs="Times New Roman"/>
          <w:sz w:val="28"/>
          <w:szCs w:val="28"/>
          <w:lang w:eastAsia="ru-RU"/>
        </w:rPr>
        <w:t>в электронном виде;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DDE">
        <w:rPr>
          <w:rFonts w:ascii="Times New Roman" w:hAnsi="Times New Roman" w:cs="Times New Roman"/>
          <w:sz w:val="28"/>
          <w:szCs w:val="28"/>
          <w:lang w:eastAsia="ru-RU"/>
        </w:rPr>
        <w:t xml:space="preserve">4. Ответственность за исполнения данного приказа возложить на заместителя директора по УВР </w:t>
      </w:r>
      <w:r>
        <w:rPr>
          <w:rFonts w:ascii="Times New Roman" w:hAnsi="Times New Roman" w:cs="Times New Roman"/>
          <w:sz w:val="28"/>
          <w:szCs w:val="28"/>
          <w:lang w:eastAsia="ru-RU"/>
        </w:rPr>
        <w:t>Гаджиеву Ж.А.</w:t>
      </w:r>
    </w:p>
    <w:p w:rsidR="00493F38" w:rsidRPr="002F5DDE" w:rsidRDefault="00493F38" w:rsidP="00493F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DDE">
        <w:rPr>
          <w:rFonts w:ascii="Times New Roman" w:hAnsi="Times New Roman" w:cs="Times New Roman"/>
          <w:sz w:val="28"/>
          <w:szCs w:val="28"/>
          <w:lang w:eastAsia="ru-RU"/>
        </w:rPr>
        <w:t>5. Контроль исполнения настоящего приказа оставляю за собой.</w:t>
      </w:r>
    </w:p>
    <w:p w:rsidR="00493F38" w:rsidRPr="00D26251" w:rsidRDefault="00BF6A27" w:rsidP="00493F3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4BD7D5B" wp14:editId="647EC993">
            <wp:simplePos x="0" y="0"/>
            <wp:positionH relativeFrom="column">
              <wp:posOffset>2160270</wp:posOffset>
            </wp:positionH>
            <wp:positionV relativeFrom="paragraph">
              <wp:posOffset>68580</wp:posOffset>
            </wp:positionV>
            <wp:extent cx="1506855" cy="1129030"/>
            <wp:effectExtent l="0" t="0" r="0" b="0"/>
            <wp:wrapNone/>
            <wp:docPr id="2" name="Рисунок 2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F38" w:rsidRPr="00D26251" w:rsidRDefault="00493F38" w:rsidP="00493F3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56D" w:rsidRPr="00593FB5" w:rsidRDefault="00493F38" w:rsidP="00593F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Директор МКОУ ДГ: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З.С.Темирбулатова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5A056D" w:rsidRPr="0059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38"/>
    <w:rsid w:val="00062C01"/>
    <w:rsid w:val="00493F38"/>
    <w:rsid w:val="00593FB5"/>
    <w:rsid w:val="006A70AD"/>
    <w:rsid w:val="008E05C0"/>
    <w:rsid w:val="00B22BA5"/>
    <w:rsid w:val="00BF6A27"/>
    <w:rsid w:val="00C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F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F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IGM008</cp:lastModifiedBy>
  <cp:revision>2</cp:revision>
  <dcterms:created xsi:type="dcterms:W3CDTF">2020-06-15T20:36:00Z</dcterms:created>
  <dcterms:modified xsi:type="dcterms:W3CDTF">2020-06-15T20:36:00Z</dcterms:modified>
</cp:coreProperties>
</file>