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02" w:rsidRDefault="00123166" w:rsidP="00FA1D02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У</w:t>
      </w:r>
      <w:r w:rsidR="00FA1D02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рок</w:t>
      </w:r>
      <w:r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и</w:t>
      </w:r>
      <w:r w:rsidR="00FA1D02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, посвященны</w:t>
      </w:r>
      <w:r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е</w:t>
      </w:r>
      <w:r w:rsidR="00FA1D02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 xml:space="preserve">  Дням воинской славы и    </w:t>
      </w:r>
    </w:p>
    <w:p w:rsidR="00FA1D02" w:rsidRDefault="00FA1D02" w:rsidP="00FA1D02">
      <w:pPr>
        <w:spacing w:after="0" w:line="240" w:lineRule="auto"/>
        <w:ind w:left="-284" w:right="-143" w:firstLine="284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памятным датам  России</w:t>
      </w:r>
      <w:bookmarkEnd w:id="0"/>
      <w:r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 xml:space="preserve">  в МКОУ «Дылымская гимназия»</w:t>
      </w:r>
    </w:p>
    <w:p w:rsidR="00FA1D02" w:rsidRDefault="00FA1D02" w:rsidP="00FA1D02">
      <w:pPr>
        <w:spacing w:after="0" w:line="240" w:lineRule="auto"/>
        <w:rPr>
          <w:rFonts w:ascii="Times New Roman" w:eastAsia="Calibri" w:hAnsi="Times New Roman"/>
          <w:sz w:val="28"/>
          <w:szCs w:val="28"/>
          <w:shd w:val="clear" w:color="auto" w:fill="FFFFFF"/>
        </w:rPr>
      </w:pPr>
    </w:p>
    <w:p w:rsidR="00123166" w:rsidRDefault="00FA1D02" w:rsidP="001231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iCs/>
          <w:color w:val="444444"/>
          <w:sz w:val="24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iCs/>
          <w:color w:val="444444"/>
          <w:sz w:val="24"/>
          <w:szCs w:val="20"/>
          <w:bdr w:val="none" w:sz="0" w:space="0" w:color="auto" w:frame="1"/>
          <w:lang w:eastAsia="ru-RU"/>
        </w:rPr>
        <w:t xml:space="preserve">              Героями не рождаются, героями становятся в час испытаний. В каждую </w:t>
      </w:r>
      <w:r w:rsidR="00123166">
        <w:rPr>
          <w:rFonts w:ascii="Times New Roman" w:hAnsi="Times New Roman"/>
          <w:b/>
          <w:iCs/>
          <w:color w:val="444444"/>
          <w:sz w:val="24"/>
          <w:szCs w:val="20"/>
          <w:bdr w:val="none" w:sz="0" w:space="0" w:color="auto" w:frame="1"/>
          <w:lang w:eastAsia="ru-RU"/>
        </w:rPr>
        <w:t xml:space="preserve">  </w:t>
      </w:r>
    </w:p>
    <w:p w:rsidR="00123166" w:rsidRDefault="00123166" w:rsidP="001231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iCs/>
          <w:color w:val="444444"/>
          <w:sz w:val="24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iCs/>
          <w:color w:val="444444"/>
          <w:sz w:val="24"/>
          <w:szCs w:val="20"/>
          <w:bdr w:val="none" w:sz="0" w:space="0" w:color="auto" w:frame="1"/>
          <w:lang w:eastAsia="ru-RU"/>
        </w:rPr>
        <w:t xml:space="preserve">               </w:t>
      </w:r>
      <w:r w:rsidR="00FA1D02">
        <w:rPr>
          <w:rFonts w:ascii="Times New Roman" w:hAnsi="Times New Roman"/>
          <w:b/>
          <w:iCs/>
          <w:color w:val="444444"/>
          <w:sz w:val="24"/>
          <w:szCs w:val="20"/>
          <w:bdr w:val="none" w:sz="0" w:space="0" w:color="auto" w:frame="1"/>
          <w:lang w:eastAsia="ru-RU"/>
        </w:rPr>
        <w:t>эпоху    есть свои герои – люди, которые о</w:t>
      </w:r>
      <w:r>
        <w:rPr>
          <w:rFonts w:ascii="Times New Roman" w:hAnsi="Times New Roman"/>
          <w:b/>
          <w:iCs/>
          <w:color w:val="444444"/>
          <w:sz w:val="24"/>
          <w:szCs w:val="20"/>
          <w:bdr w:val="none" w:sz="0" w:space="0" w:color="auto" w:frame="1"/>
          <w:lang w:eastAsia="ru-RU"/>
        </w:rPr>
        <w:t xml:space="preserve">тважно защищали свое Отечество,  </w:t>
      </w:r>
    </w:p>
    <w:p w:rsidR="00FA1D02" w:rsidRDefault="00123166" w:rsidP="001231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iCs/>
          <w:color w:val="444444"/>
          <w:sz w:val="24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iCs/>
          <w:color w:val="444444"/>
          <w:sz w:val="24"/>
          <w:szCs w:val="20"/>
          <w:bdr w:val="none" w:sz="0" w:space="0" w:color="auto" w:frame="1"/>
          <w:lang w:eastAsia="ru-RU"/>
        </w:rPr>
        <w:t xml:space="preserve">            </w:t>
      </w:r>
      <w:r w:rsidR="00FA1D02">
        <w:rPr>
          <w:rFonts w:ascii="Times New Roman" w:hAnsi="Times New Roman"/>
          <w:b/>
          <w:iCs/>
          <w:color w:val="444444"/>
          <w:sz w:val="24"/>
          <w:szCs w:val="20"/>
          <w:bdr w:val="none" w:sz="0" w:space="0" w:color="auto" w:frame="1"/>
          <w:lang w:eastAsia="ru-RU"/>
        </w:rPr>
        <w:t>внесли    огромный вклад в историю своей страны. Люди, которые совершили подвиг, многие из них пожертвовали своей жизнью во благо Родины.</w:t>
      </w:r>
    </w:p>
    <w:p w:rsidR="00FA1D02" w:rsidRDefault="00FA1D02" w:rsidP="00FA1D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444444"/>
          <w:szCs w:val="19"/>
          <w:lang w:eastAsia="ru-RU"/>
        </w:rPr>
      </w:pPr>
    </w:p>
    <w:p w:rsidR="00FA1D02" w:rsidRDefault="00FA1D02" w:rsidP="00FA1D02">
      <w:pPr>
        <w:pStyle w:val="a3"/>
        <w:spacing w:line="276" w:lineRule="auto"/>
        <w:ind w:left="-567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>
        <w:rPr>
          <w:rFonts w:eastAsia="Calibri"/>
          <w:sz w:val="28"/>
          <w:szCs w:val="28"/>
        </w:rPr>
        <w:tab/>
      </w:r>
      <w:r>
        <w:rPr>
          <w:rFonts w:ascii="Times New Roman" w:hAnsi="Times New Roman"/>
          <w:color w:val="2A2A2A"/>
          <w:sz w:val="26"/>
          <w:szCs w:val="26"/>
          <w:shd w:val="clear" w:color="auto" w:fill="FFFFFF"/>
        </w:rPr>
        <w:t xml:space="preserve">С 3.12. по 09.12.2019 года в школе прошли Уроки мужества «Мы этой памяти верны», посвященные Памятным датам России и Дням воинской славы России. </w:t>
      </w:r>
      <w:r>
        <w:rPr>
          <w:rFonts w:ascii="Times New Roman" w:eastAsia="Calibri" w:hAnsi="Times New Roman"/>
          <w:sz w:val="26"/>
          <w:szCs w:val="26"/>
        </w:rPr>
        <w:br/>
      </w:r>
      <w:r>
        <w:rPr>
          <w:rFonts w:ascii="Times New Roman" w:eastAsia="Calibri" w:hAnsi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2A2A2A"/>
          <w:sz w:val="26"/>
          <w:szCs w:val="26"/>
          <w:shd w:val="clear" w:color="auto" w:fill="FFFFFF"/>
        </w:rPr>
        <w:t xml:space="preserve"> Учителя на уроках ребятам рассказывали о Дне Неизвестного солдата, о начале контрнаступления советских войск против немецко-фашистских войск в битве под Москвой, о ее значении и влиянии на ход Второй Мировой войны. Учащиеся подготовили сообщения и презентации о подвигах русских героев. Также ребята смотрели серий документальных фильмов  о памятных датах. </w:t>
      </w:r>
      <w:r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Уроки проводились с целью воспитания подрастающего поколения в духе гражданственности и патриотизма, любви к Родине, верности долгу – готовность встать на защиту мира, уважения к истории своей страны, </w:t>
      </w:r>
      <w:r>
        <w:rPr>
          <w:rStyle w:val="a4"/>
          <w:b w:val="0"/>
          <w:bCs w:val="0"/>
          <w:color w:val="000000"/>
          <w:sz w:val="26"/>
          <w:szCs w:val="26"/>
          <w:shd w:val="clear" w:color="auto" w:fill="FFFFFF"/>
        </w:rPr>
        <w:t xml:space="preserve">чтобы не повторились страшные события, которые довелось пережить нашей стране в Великую Отечественную, Афганскую и Чеченскую войны! </w:t>
      </w:r>
    </w:p>
    <w:p w:rsidR="00FA1D02" w:rsidRDefault="00FA1D02" w:rsidP="00FA1D02">
      <w:pPr>
        <w:pStyle w:val="a3"/>
        <w:spacing w:line="276" w:lineRule="auto"/>
        <w:ind w:left="-567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6"/>
          <w:szCs w:val="26"/>
        </w:rPr>
        <w:t>С 1 по 9 декабря в школьной библиотеке к этой дате была оформлена книжная выставка « И в сердце каждом отзовется» Библиотекарь на своих библиотечных уроках рассказала о подвигах наших солдат, также ребята узнали историю возникновения этих дат, которые  объединяет всех пропавших без вести во время воин и военных конфликтов.</w:t>
      </w:r>
    </w:p>
    <w:p w:rsidR="00FA1D02" w:rsidRDefault="00FA1D02" w:rsidP="00FA1D02">
      <w:pPr>
        <w:pStyle w:val="a3"/>
        <w:spacing w:line="276" w:lineRule="auto"/>
        <w:ind w:left="-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</w:rPr>
        <w:t>В ходе уроков  были использованы: видеофрагменты из кинофильмов,  слайды к урокам, выставка книг по теме, подготовлены учащимися  сообщения о героях.</w:t>
      </w:r>
    </w:p>
    <w:p w:rsidR="00FA1D02" w:rsidRDefault="00FA1D02" w:rsidP="00FA1D02">
      <w:pPr>
        <w:spacing w:after="0"/>
        <w:ind w:left="-567"/>
        <w:jc w:val="both"/>
        <w:rPr>
          <w:rFonts w:ascii="Times New Roman" w:eastAsia="Calibri" w:hAnsi="Times New Roman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DCEEAAC" wp14:editId="360DBDE6">
            <wp:simplePos x="0" y="0"/>
            <wp:positionH relativeFrom="column">
              <wp:posOffset>-346710</wp:posOffset>
            </wp:positionH>
            <wp:positionV relativeFrom="paragraph">
              <wp:posOffset>80010</wp:posOffset>
            </wp:positionV>
            <wp:extent cx="4581525" cy="3438525"/>
            <wp:effectExtent l="38100" t="38100" r="47625" b="47625"/>
            <wp:wrapTight wrapText="bothSides">
              <wp:wrapPolygon edited="0">
                <wp:start x="-180" y="-239"/>
                <wp:lineTo x="-180" y="21780"/>
                <wp:lineTo x="21735" y="21780"/>
                <wp:lineTo x="21735" y="-239"/>
                <wp:lineTo x="-180" y="-239"/>
              </wp:wrapPolygon>
            </wp:wrapTight>
            <wp:docPr id="1" name="Рисунок 1" descr="IMG_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160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385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sz w:val="26"/>
          <w:szCs w:val="26"/>
          <w:shd w:val="clear" w:color="auto" w:fill="FFFFFF"/>
        </w:rPr>
        <w:tab/>
      </w:r>
    </w:p>
    <w:p w:rsidR="00FA1D02" w:rsidRDefault="00FA1D02" w:rsidP="00FA1D02">
      <w:pPr>
        <w:ind w:left="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  <w:shd w:val="clear" w:color="auto" w:fill="F8F8F8"/>
        </w:rPr>
        <w:t xml:space="preserve">   </w:t>
      </w:r>
    </w:p>
    <w:p w:rsidR="00FA1D02" w:rsidRDefault="00FA1D02" w:rsidP="00FA1D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</w:p>
    <w:p w:rsidR="00FA1D02" w:rsidRDefault="00123166" w:rsidP="00FA1D02">
      <w:pPr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9E3860F" wp14:editId="289ADA2C">
            <wp:simplePos x="0" y="0"/>
            <wp:positionH relativeFrom="column">
              <wp:posOffset>-120650</wp:posOffset>
            </wp:positionH>
            <wp:positionV relativeFrom="paragraph">
              <wp:posOffset>-225425</wp:posOffset>
            </wp:positionV>
            <wp:extent cx="4781550" cy="2695575"/>
            <wp:effectExtent l="38100" t="38100" r="38100" b="47625"/>
            <wp:wrapTight wrapText="bothSides">
              <wp:wrapPolygon edited="0">
                <wp:start x="-172" y="-305"/>
                <wp:lineTo x="-172" y="21829"/>
                <wp:lineTo x="21686" y="21829"/>
                <wp:lineTo x="21686" y="-305"/>
                <wp:lineTo x="-172" y="-305"/>
              </wp:wrapPolygon>
            </wp:wrapTight>
            <wp:docPr id="2" name="Рисунок 2" descr="LostFile_JPG_518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stFile_JPG_51847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6955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D02" w:rsidRDefault="00FA1D02" w:rsidP="00FA1D02">
      <w:pPr>
        <w:rPr>
          <w:rFonts w:ascii="Times New Roman" w:hAnsi="Times New Roman"/>
          <w:b/>
          <w:sz w:val="24"/>
          <w:szCs w:val="24"/>
        </w:rPr>
      </w:pPr>
    </w:p>
    <w:p w:rsidR="00FA1D02" w:rsidRDefault="00FA1D02" w:rsidP="00FA1D02">
      <w:pPr>
        <w:rPr>
          <w:rFonts w:ascii="Times New Roman" w:hAnsi="Times New Roman"/>
          <w:b/>
          <w:sz w:val="24"/>
          <w:szCs w:val="24"/>
        </w:rPr>
      </w:pPr>
    </w:p>
    <w:p w:rsidR="00FA1D02" w:rsidRDefault="00FA1D02" w:rsidP="00FA1D02">
      <w:pPr>
        <w:rPr>
          <w:rFonts w:ascii="Times New Roman" w:hAnsi="Times New Roman"/>
          <w:b/>
          <w:sz w:val="24"/>
          <w:szCs w:val="24"/>
        </w:rPr>
      </w:pPr>
    </w:p>
    <w:p w:rsidR="00FA1D02" w:rsidRDefault="00FA1D02" w:rsidP="00FA1D02">
      <w:pPr>
        <w:rPr>
          <w:rFonts w:ascii="Times New Roman" w:hAnsi="Times New Roman"/>
          <w:b/>
          <w:sz w:val="24"/>
          <w:szCs w:val="24"/>
        </w:rPr>
      </w:pPr>
    </w:p>
    <w:p w:rsidR="00FA1D02" w:rsidRDefault="00FA1D02" w:rsidP="00FA1D02">
      <w:pPr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65A4F3BA" wp14:editId="04272175">
            <wp:simplePos x="0" y="0"/>
            <wp:positionH relativeFrom="column">
              <wp:posOffset>-5021580</wp:posOffset>
            </wp:positionH>
            <wp:positionV relativeFrom="paragraph">
              <wp:posOffset>1075055</wp:posOffset>
            </wp:positionV>
            <wp:extent cx="2449830" cy="2320290"/>
            <wp:effectExtent l="38100" t="38100" r="45720" b="41910"/>
            <wp:wrapTight wrapText="bothSides">
              <wp:wrapPolygon edited="0">
                <wp:start x="-336" y="-355"/>
                <wp:lineTo x="-336" y="21813"/>
                <wp:lineTo x="21835" y="21813"/>
                <wp:lineTo x="21835" y="-355"/>
                <wp:lineTo x="-336" y="-355"/>
              </wp:wrapPolygon>
            </wp:wrapTight>
            <wp:docPr id="3" name="Рисунок 3" descr="20190301_081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90301_0819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82" b="28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23202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D02" w:rsidRDefault="00FA1D02" w:rsidP="00FA1D02">
      <w:pPr>
        <w:ind w:left="-567"/>
      </w:pPr>
    </w:p>
    <w:p w:rsidR="00705C8D" w:rsidRDefault="00123166" w:rsidP="00FA1D02">
      <w:pPr>
        <w:ind w:left="-567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722084D" wp14:editId="4FA55541">
            <wp:simplePos x="0" y="0"/>
            <wp:positionH relativeFrom="column">
              <wp:posOffset>-1951990</wp:posOffset>
            </wp:positionH>
            <wp:positionV relativeFrom="paragraph">
              <wp:posOffset>1335405</wp:posOffset>
            </wp:positionV>
            <wp:extent cx="3058795" cy="2932430"/>
            <wp:effectExtent l="38100" t="38100" r="46355" b="39370"/>
            <wp:wrapTight wrapText="bothSides">
              <wp:wrapPolygon edited="0">
                <wp:start x="-269" y="-281"/>
                <wp:lineTo x="-269" y="21750"/>
                <wp:lineTo x="21793" y="21750"/>
                <wp:lineTo x="21793" y="-281"/>
                <wp:lineTo x="-269" y="-281"/>
              </wp:wrapPolygon>
            </wp:wrapTight>
            <wp:docPr id="4" name="Рисунок 4" descr="20190301_08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90301_0824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7" b="35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29324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AB"/>
    <w:rsid w:val="00123166"/>
    <w:rsid w:val="00512FAB"/>
    <w:rsid w:val="00670507"/>
    <w:rsid w:val="00705C8D"/>
    <w:rsid w:val="00FA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DEA8C-2379-4D86-8708-B3421221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D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FA1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IGM008</dc:creator>
  <cp:lastModifiedBy>admin</cp:lastModifiedBy>
  <cp:revision>2</cp:revision>
  <dcterms:created xsi:type="dcterms:W3CDTF">2019-12-25T06:40:00Z</dcterms:created>
  <dcterms:modified xsi:type="dcterms:W3CDTF">2019-12-25T06:40:00Z</dcterms:modified>
</cp:coreProperties>
</file>